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8B" w:rsidRPr="00861BC5" w:rsidRDefault="005B1E8B" w:rsidP="001A341C">
      <w:pPr>
        <w:widowControl/>
        <w:spacing w:before="120"/>
        <w:jc w:val="center"/>
        <w:rPr>
          <w:rFonts w:ascii="Garamond" w:eastAsiaTheme="minorHAnsi" w:hAnsi="Garamond" w:cstheme="minorBidi"/>
          <w:b/>
          <w:smallCaps/>
          <w:noProof w:val="0"/>
          <w:color w:val="auto"/>
          <w:sz w:val="60"/>
          <w:szCs w:val="60"/>
        </w:rPr>
      </w:pPr>
      <w:r w:rsidRPr="00861BC5">
        <w:rPr>
          <w:rFonts w:ascii="Garamond" w:eastAsiaTheme="minorHAnsi" w:hAnsi="Garamond" w:cstheme="minorBidi"/>
          <w:b/>
          <w:smallCaps/>
          <w:noProof w:val="0"/>
          <w:color w:val="auto"/>
          <w:sz w:val="60"/>
          <w:szCs w:val="60"/>
        </w:rPr>
        <w:t>Honolulu</w:t>
      </w:r>
      <w:bookmarkStart w:id="0" w:name="_GoBack"/>
      <w:bookmarkEnd w:id="0"/>
      <w:r w:rsidRPr="00861BC5">
        <w:rPr>
          <w:rFonts w:ascii="Garamond" w:eastAsiaTheme="minorHAnsi" w:hAnsi="Garamond" w:cstheme="minorBidi"/>
          <w:b/>
          <w:smallCaps/>
          <w:noProof w:val="0"/>
          <w:color w:val="auto"/>
          <w:sz w:val="60"/>
          <w:szCs w:val="60"/>
        </w:rPr>
        <w:t xml:space="preserve"> Assembly of God</w:t>
      </w:r>
    </w:p>
    <w:p w:rsidR="005B1E8B" w:rsidRPr="00861BC5" w:rsidRDefault="005B1E8B" w:rsidP="001A341C">
      <w:pPr>
        <w:widowControl/>
        <w:jc w:val="center"/>
        <w:rPr>
          <w:rFonts w:ascii="Garamond" w:eastAsiaTheme="minorHAnsi" w:hAnsi="Garamond" w:cstheme="minorBidi"/>
          <w:i/>
          <w:noProof w:val="0"/>
          <w:color w:val="auto"/>
          <w:sz w:val="40"/>
          <w:szCs w:val="22"/>
        </w:rPr>
      </w:pPr>
      <w:r w:rsidRPr="00861BC5">
        <w:rPr>
          <w:rFonts w:ascii="Garamond" w:eastAsiaTheme="minorHAnsi" w:hAnsi="Garamond" w:cstheme="minorBidi"/>
          <w:i/>
          <w:noProof w:val="0"/>
          <w:color w:val="auto"/>
          <w:sz w:val="40"/>
          <w:szCs w:val="22"/>
        </w:rPr>
        <w:t>Love God</w:t>
      </w:r>
      <w:r w:rsidRPr="00861BC5">
        <w:rPr>
          <w:rFonts w:ascii="Garamond" w:eastAsiaTheme="minorHAnsi" w:hAnsi="Garamond" w:cstheme="minorBidi"/>
          <w:noProof w:val="0"/>
          <w:color w:val="auto"/>
          <w:sz w:val="40"/>
          <w:szCs w:val="22"/>
        </w:rPr>
        <w:t xml:space="preserve"> </w:t>
      </w:r>
      <w:r w:rsidRPr="00861BC5">
        <w:rPr>
          <w:rFonts w:ascii="Garamond" w:eastAsiaTheme="minorHAnsi" w:hAnsi="Garamond" w:cstheme="minorBidi"/>
          <w:noProof w:val="0"/>
          <w:color w:val="auto"/>
          <w:sz w:val="40"/>
          <w:szCs w:val="22"/>
        </w:rPr>
        <w:sym w:font="Wingdings" w:char="F073"/>
      </w:r>
      <w:r w:rsidRPr="00861BC5">
        <w:rPr>
          <w:rFonts w:ascii="Garamond" w:eastAsiaTheme="minorHAnsi" w:hAnsi="Garamond" w:cstheme="minorBidi"/>
          <w:i/>
          <w:noProof w:val="0"/>
          <w:color w:val="auto"/>
          <w:sz w:val="40"/>
          <w:szCs w:val="22"/>
        </w:rPr>
        <w:t xml:space="preserve"> Love People</w:t>
      </w:r>
      <w:r w:rsidRPr="00861BC5">
        <w:rPr>
          <w:rFonts w:ascii="Garamond" w:eastAsiaTheme="minorHAnsi" w:hAnsi="Garamond" w:cstheme="minorBidi"/>
          <w:noProof w:val="0"/>
          <w:color w:val="auto"/>
          <w:sz w:val="40"/>
          <w:szCs w:val="22"/>
        </w:rPr>
        <w:t xml:space="preserve"> </w:t>
      </w:r>
      <w:r w:rsidRPr="00861BC5">
        <w:rPr>
          <w:rFonts w:ascii="Garamond" w:eastAsiaTheme="minorHAnsi" w:hAnsi="Garamond" w:cstheme="minorBidi"/>
          <w:noProof w:val="0"/>
          <w:color w:val="auto"/>
          <w:sz w:val="40"/>
          <w:szCs w:val="22"/>
        </w:rPr>
        <w:sym w:font="Wingdings" w:char="F073"/>
      </w:r>
      <w:r w:rsidRPr="00861BC5">
        <w:rPr>
          <w:rFonts w:ascii="Garamond" w:eastAsiaTheme="minorHAnsi" w:hAnsi="Garamond" w:cstheme="minorBidi"/>
          <w:i/>
          <w:noProof w:val="0"/>
          <w:color w:val="auto"/>
          <w:sz w:val="40"/>
          <w:szCs w:val="22"/>
        </w:rPr>
        <w:t xml:space="preserve"> Serve the World</w:t>
      </w:r>
    </w:p>
    <w:p w:rsidR="005B1E8B" w:rsidRPr="00861BC5" w:rsidRDefault="005B1E8B" w:rsidP="001A341C">
      <w:pPr>
        <w:widowControl/>
        <w:jc w:val="center"/>
        <w:rPr>
          <w:rFonts w:ascii="Garamond" w:eastAsiaTheme="minorHAnsi" w:hAnsi="Garamond" w:cstheme="minorBidi"/>
          <w:noProof w:val="0"/>
          <w:color w:val="auto"/>
          <w:sz w:val="24"/>
          <w:szCs w:val="22"/>
        </w:rPr>
      </w:pPr>
      <w:r w:rsidRPr="00861BC5">
        <w:rPr>
          <w:rFonts w:ascii="Garamond" w:eastAsiaTheme="minorHAnsi" w:hAnsi="Garamond" w:cstheme="minorBidi"/>
          <w:noProof w:val="0"/>
          <w:color w:val="auto"/>
          <w:sz w:val="24"/>
          <w:szCs w:val="22"/>
        </w:rPr>
        <w:t xml:space="preserve">1007 Koko Head Avenue </w:t>
      </w:r>
      <w:r w:rsidRPr="00861BC5">
        <w:rPr>
          <w:rFonts w:ascii="Garamond" w:eastAsiaTheme="minorHAnsi" w:hAnsi="Garamond" w:cstheme="minorBidi"/>
          <w:noProof w:val="0"/>
          <w:color w:val="auto"/>
          <w:sz w:val="24"/>
          <w:szCs w:val="22"/>
        </w:rPr>
        <w:sym w:font="Wingdings" w:char="F073"/>
      </w:r>
      <w:r w:rsidRPr="00861BC5">
        <w:rPr>
          <w:rFonts w:ascii="Garamond" w:eastAsiaTheme="minorHAnsi" w:hAnsi="Garamond" w:cstheme="minorBidi"/>
          <w:noProof w:val="0"/>
          <w:color w:val="auto"/>
          <w:sz w:val="24"/>
          <w:szCs w:val="22"/>
        </w:rPr>
        <w:t xml:space="preserve"> Honolulu, HI 96816</w:t>
      </w:r>
    </w:p>
    <w:p w:rsidR="005B1E8B" w:rsidRPr="00861BC5" w:rsidRDefault="005B1E8B" w:rsidP="001A341C">
      <w:pPr>
        <w:widowControl/>
        <w:jc w:val="center"/>
        <w:rPr>
          <w:rFonts w:ascii="Garamond" w:eastAsiaTheme="minorHAnsi" w:hAnsi="Garamond" w:cstheme="minorBidi"/>
          <w:noProof w:val="0"/>
          <w:color w:val="auto"/>
          <w:sz w:val="24"/>
          <w:szCs w:val="22"/>
        </w:rPr>
      </w:pPr>
      <w:r w:rsidRPr="00861BC5">
        <w:rPr>
          <w:rFonts w:ascii="Garamond" w:eastAsiaTheme="minorHAnsi" w:hAnsi="Garamond" w:cstheme="minorBidi"/>
          <w:noProof w:val="0"/>
          <w:color w:val="auto"/>
          <w:sz w:val="24"/>
          <w:szCs w:val="22"/>
        </w:rPr>
        <w:t xml:space="preserve">808-737-5789 </w:t>
      </w:r>
      <w:r w:rsidRPr="00861BC5">
        <w:rPr>
          <w:rFonts w:ascii="Garamond" w:eastAsiaTheme="minorHAnsi" w:hAnsi="Garamond" w:cstheme="minorBidi"/>
          <w:noProof w:val="0"/>
          <w:color w:val="auto"/>
          <w:sz w:val="24"/>
          <w:szCs w:val="22"/>
        </w:rPr>
        <w:sym w:font="Wingdings" w:char="F073"/>
      </w:r>
      <w:r w:rsidRPr="00861BC5">
        <w:rPr>
          <w:rFonts w:ascii="Garamond" w:eastAsiaTheme="minorHAnsi" w:hAnsi="Garamond" w:cstheme="minorBidi"/>
          <w:noProof w:val="0"/>
          <w:color w:val="auto"/>
          <w:sz w:val="24"/>
          <w:szCs w:val="22"/>
        </w:rPr>
        <w:t xml:space="preserve"> office@honoluluag.com</w:t>
      </w:r>
    </w:p>
    <w:p w:rsidR="005B1E8B" w:rsidRPr="00861BC5" w:rsidRDefault="005B1E8B" w:rsidP="001A341C">
      <w:pPr>
        <w:widowControl/>
        <w:autoSpaceDE w:val="0"/>
        <w:autoSpaceDN w:val="0"/>
        <w:adjustRightInd w:val="0"/>
        <w:spacing w:before="300" w:line="264" w:lineRule="auto"/>
        <w:jc w:val="center"/>
        <w:rPr>
          <w:rFonts w:ascii="Garamond" w:hAnsi="Garamond"/>
          <w:b/>
          <w:noProof w:val="0"/>
          <w:color w:val="auto"/>
          <w:sz w:val="48"/>
          <w:szCs w:val="24"/>
        </w:rPr>
      </w:pPr>
      <w:r w:rsidRPr="00861BC5">
        <w:rPr>
          <w:rFonts w:ascii="Garamond" w:hAnsi="Garamond"/>
          <w:b/>
          <w:noProof w:val="0"/>
          <w:color w:val="auto"/>
          <w:sz w:val="48"/>
          <w:szCs w:val="24"/>
        </w:rPr>
        <w:t>Membership Covenant</w:t>
      </w:r>
    </w:p>
    <w:p w:rsidR="005B1E8B" w:rsidRPr="00861BC5" w:rsidRDefault="005B1E8B" w:rsidP="001A341C">
      <w:pPr>
        <w:widowControl/>
        <w:autoSpaceDE w:val="0"/>
        <w:autoSpaceDN w:val="0"/>
        <w:adjustRightInd w:val="0"/>
        <w:spacing w:before="240" w:line="264" w:lineRule="auto"/>
        <w:rPr>
          <w:rFonts w:ascii="Garamond" w:hAnsi="Garamond"/>
          <w:noProof w:val="0"/>
          <w:color w:val="auto"/>
          <w:sz w:val="22"/>
          <w:szCs w:val="24"/>
        </w:rPr>
      </w:pPr>
      <w:r w:rsidRPr="00861BC5">
        <w:rPr>
          <w:rFonts w:ascii="Garamond" w:hAnsi="Garamond"/>
          <w:noProof w:val="0"/>
          <w:color w:val="auto"/>
          <w:sz w:val="22"/>
          <w:szCs w:val="24"/>
        </w:rPr>
        <w:t>As a member of Honolulu Assembly of God, I agree to faithfully practice the following covenant expectations.</w:t>
      </w:r>
    </w:p>
    <w:p w:rsidR="005B1E8B" w:rsidRPr="00861BC5" w:rsidRDefault="005B1E8B" w:rsidP="005B1E8B">
      <w:pPr>
        <w:widowControl/>
        <w:numPr>
          <w:ilvl w:val="0"/>
          <w:numId w:val="1"/>
        </w:numPr>
        <w:tabs>
          <w:tab w:val="num" w:pos="0"/>
        </w:tabs>
        <w:autoSpaceDE w:val="0"/>
        <w:autoSpaceDN w:val="0"/>
        <w:adjustRightInd w:val="0"/>
        <w:spacing w:before="60" w:line="264" w:lineRule="auto"/>
        <w:ind w:left="360"/>
        <w:rPr>
          <w:rFonts w:ascii="Garamond" w:hAnsi="Garamond"/>
          <w:noProof w:val="0"/>
          <w:color w:val="auto"/>
          <w:sz w:val="22"/>
          <w:szCs w:val="24"/>
        </w:rPr>
      </w:pPr>
      <w:r w:rsidRPr="00861BC5">
        <w:rPr>
          <w:rFonts w:ascii="Garamond" w:hAnsi="Garamond"/>
          <w:b/>
          <w:bCs/>
          <w:noProof w:val="0"/>
          <w:color w:val="auto"/>
          <w:sz w:val="22"/>
          <w:szCs w:val="24"/>
        </w:rPr>
        <w:t>I will worship</w:t>
      </w:r>
      <w:r w:rsidRPr="00861BC5">
        <w:rPr>
          <w:rFonts w:ascii="Garamond" w:hAnsi="Garamond"/>
          <w:noProof w:val="0"/>
          <w:color w:val="auto"/>
          <w:sz w:val="22"/>
          <w:szCs w:val="24"/>
        </w:rPr>
        <w:t>. We expect people to worship the Lord daily and to attend Sunday worship services regularly, and we expect them to worship with all of their heart, soul, mind, and strength.</w:t>
      </w:r>
      <w:r w:rsidRPr="00861BC5">
        <w:rPr>
          <w:rFonts w:ascii="Garamond" w:hAnsi="Garamond"/>
          <w:noProof w:val="0"/>
          <w:color w:val="auto"/>
          <w:sz w:val="22"/>
          <w:szCs w:val="24"/>
        </w:rPr>
        <w:br/>
        <w:t xml:space="preserve">Luke 10:27 </w:t>
      </w:r>
      <w:r>
        <w:rPr>
          <w:rFonts w:ascii="Garamond" w:hAnsi="Garamond"/>
          <w:i/>
          <w:noProof w:val="0"/>
          <w:color w:val="auto"/>
          <w:sz w:val="22"/>
          <w:szCs w:val="24"/>
        </w:rPr>
        <w:t>“</w:t>
      </w:r>
      <w:r w:rsidRPr="00861BC5">
        <w:rPr>
          <w:rFonts w:ascii="Garamond" w:hAnsi="Garamond"/>
          <w:i/>
          <w:noProof w:val="0"/>
          <w:color w:val="auto"/>
          <w:sz w:val="22"/>
          <w:szCs w:val="24"/>
        </w:rPr>
        <w:t xml:space="preserve">Love the Lord your God with all your heart and with all your soul and with all your strength and with </w:t>
      </w:r>
      <w:proofErr w:type="gramStart"/>
      <w:r w:rsidRPr="00861BC5">
        <w:rPr>
          <w:rFonts w:ascii="Garamond" w:hAnsi="Garamond"/>
          <w:i/>
          <w:noProof w:val="0"/>
          <w:color w:val="auto"/>
          <w:sz w:val="22"/>
          <w:szCs w:val="24"/>
        </w:rPr>
        <w:t>all your</w:t>
      </w:r>
      <w:proofErr w:type="gramEnd"/>
      <w:r w:rsidRPr="00861BC5">
        <w:rPr>
          <w:rFonts w:ascii="Garamond" w:hAnsi="Garamond"/>
          <w:i/>
          <w:noProof w:val="0"/>
          <w:color w:val="auto"/>
          <w:sz w:val="22"/>
          <w:szCs w:val="24"/>
        </w:rPr>
        <w:t xml:space="preserve"> mind….</w:t>
      </w:r>
      <w:r>
        <w:rPr>
          <w:rFonts w:ascii="Garamond" w:hAnsi="Garamond"/>
          <w:i/>
          <w:noProof w:val="0"/>
          <w:color w:val="auto"/>
          <w:sz w:val="22"/>
          <w:szCs w:val="24"/>
        </w:rPr>
        <w:t>”</w:t>
      </w:r>
      <w:r>
        <w:rPr>
          <w:rFonts w:ascii="Garamond" w:hAnsi="Garamond"/>
          <w:i/>
          <w:noProof w:val="0"/>
          <w:color w:val="auto"/>
          <w:sz w:val="22"/>
          <w:szCs w:val="24"/>
        </w:rPr>
        <w:br/>
      </w:r>
      <w:r w:rsidRPr="00861BC5">
        <w:rPr>
          <w:rFonts w:ascii="Garamond" w:hAnsi="Garamond"/>
          <w:noProof w:val="0"/>
          <w:color w:val="auto"/>
          <w:sz w:val="22"/>
          <w:szCs w:val="24"/>
        </w:rPr>
        <w:t xml:space="preserve">John 4:24 </w:t>
      </w:r>
      <w:r>
        <w:rPr>
          <w:rFonts w:ascii="Garamond" w:hAnsi="Garamond"/>
          <w:i/>
          <w:noProof w:val="0"/>
          <w:color w:val="auto"/>
          <w:sz w:val="22"/>
          <w:szCs w:val="24"/>
        </w:rPr>
        <w:t>“</w:t>
      </w:r>
      <w:r w:rsidRPr="00861BC5">
        <w:rPr>
          <w:rFonts w:ascii="Garamond" w:hAnsi="Garamond"/>
          <w:i/>
          <w:noProof w:val="0"/>
          <w:color w:val="auto"/>
          <w:sz w:val="22"/>
          <w:szCs w:val="24"/>
        </w:rPr>
        <w:t xml:space="preserve">God </w:t>
      </w:r>
      <w:r w:rsidRPr="00861BC5">
        <w:rPr>
          <w:rFonts w:ascii="Garamond" w:hAnsi="Garamond"/>
          <w:i/>
          <w:iCs/>
          <w:noProof w:val="0"/>
          <w:color w:val="auto"/>
          <w:sz w:val="22"/>
          <w:szCs w:val="24"/>
        </w:rPr>
        <w:t>is</w:t>
      </w:r>
      <w:r w:rsidRPr="00861BC5">
        <w:rPr>
          <w:rFonts w:ascii="Garamond" w:hAnsi="Garamond"/>
          <w:i/>
          <w:noProof w:val="0"/>
          <w:color w:val="auto"/>
          <w:sz w:val="22"/>
          <w:szCs w:val="24"/>
        </w:rPr>
        <w:t xml:space="preserve"> Spirit, and those who worship Him must worship in spirit and truth.</w:t>
      </w:r>
      <w:r>
        <w:rPr>
          <w:rFonts w:ascii="Garamond" w:hAnsi="Garamond"/>
          <w:i/>
          <w:noProof w:val="0"/>
          <w:color w:val="auto"/>
          <w:sz w:val="22"/>
          <w:szCs w:val="24"/>
        </w:rPr>
        <w:t>”</w:t>
      </w:r>
    </w:p>
    <w:p w:rsidR="005B1E8B" w:rsidRPr="00861BC5" w:rsidRDefault="005B1E8B" w:rsidP="005B1E8B">
      <w:pPr>
        <w:widowControl/>
        <w:numPr>
          <w:ilvl w:val="0"/>
          <w:numId w:val="1"/>
        </w:numPr>
        <w:tabs>
          <w:tab w:val="num" w:pos="0"/>
        </w:tabs>
        <w:autoSpaceDE w:val="0"/>
        <w:autoSpaceDN w:val="0"/>
        <w:adjustRightInd w:val="0"/>
        <w:spacing w:before="60" w:line="264" w:lineRule="auto"/>
        <w:ind w:left="360"/>
        <w:rPr>
          <w:rFonts w:ascii="Garamond" w:hAnsi="Garamond"/>
          <w:noProof w:val="0"/>
          <w:color w:val="auto"/>
          <w:sz w:val="22"/>
          <w:szCs w:val="24"/>
        </w:rPr>
      </w:pPr>
      <w:r w:rsidRPr="00861BC5">
        <w:rPr>
          <w:rFonts w:ascii="Garamond" w:hAnsi="Garamond"/>
          <w:b/>
          <w:bCs/>
          <w:noProof w:val="0"/>
          <w:color w:val="auto"/>
          <w:sz w:val="22"/>
          <w:szCs w:val="24"/>
        </w:rPr>
        <w:t>I will mature</w:t>
      </w:r>
      <w:r w:rsidRPr="00861BC5">
        <w:rPr>
          <w:rFonts w:ascii="Garamond" w:hAnsi="Garamond"/>
          <w:noProof w:val="0"/>
          <w:color w:val="auto"/>
          <w:sz w:val="22"/>
          <w:szCs w:val="24"/>
        </w:rPr>
        <w:t>. We expect people to grow spiritually through daily personal Bible reading and prayer.</w:t>
      </w:r>
      <w:r w:rsidRPr="00861BC5">
        <w:rPr>
          <w:rFonts w:ascii="Garamond" w:hAnsi="Garamond"/>
          <w:noProof w:val="0"/>
          <w:color w:val="auto"/>
          <w:sz w:val="22"/>
          <w:szCs w:val="24"/>
        </w:rPr>
        <w:br/>
        <w:t xml:space="preserve">Psalm 119:11 </w:t>
      </w:r>
      <w:r>
        <w:rPr>
          <w:rFonts w:ascii="Garamond" w:hAnsi="Garamond"/>
          <w:noProof w:val="0"/>
          <w:color w:val="auto"/>
          <w:sz w:val="22"/>
          <w:szCs w:val="24"/>
        </w:rPr>
        <w:t>“</w:t>
      </w:r>
      <w:r w:rsidRPr="00861BC5">
        <w:rPr>
          <w:rFonts w:ascii="Garamond" w:hAnsi="Garamond"/>
          <w:i/>
          <w:noProof w:val="0"/>
          <w:color w:val="auto"/>
          <w:sz w:val="22"/>
          <w:szCs w:val="24"/>
        </w:rPr>
        <w:t xml:space="preserve">Your word I have hidden in my heart, that I might not sin against </w:t>
      </w:r>
      <w:proofErr w:type="gramStart"/>
      <w:r w:rsidRPr="00861BC5">
        <w:rPr>
          <w:rFonts w:ascii="Garamond" w:hAnsi="Garamond"/>
          <w:i/>
          <w:noProof w:val="0"/>
          <w:color w:val="auto"/>
          <w:sz w:val="22"/>
          <w:szCs w:val="24"/>
        </w:rPr>
        <w:t>You</w:t>
      </w:r>
      <w:proofErr w:type="gramEnd"/>
      <w:r w:rsidRPr="00861BC5">
        <w:rPr>
          <w:rFonts w:ascii="Garamond" w:hAnsi="Garamond"/>
          <w:i/>
          <w:noProof w:val="0"/>
          <w:color w:val="auto"/>
          <w:sz w:val="22"/>
          <w:szCs w:val="24"/>
        </w:rPr>
        <w:t>.</w:t>
      </w:r>
      <w:r>
        <w:rPr>
          <w:rFonts w:ascii="Garamond" w:hAnsi="Garamond"/>
          <w:i/>
          <w:noProof w:val="0"/>
          <w:color w:val="auto"/>
          <w:sz w:val="22"/>
          <w:szCs w:val="24"/>
        </w:rPr>
        <w:t>”</w:t>
      </w:r>
      <w:r>
        <w:rPr>
          <w:rFonts w:ascii="Garamond" w:hAnsi="Garamond"/>
          <w:noProof w:val="0"/>
          <w:color w:val="auto"/>
          <w:sz w:val="22"/>
          <w:szCs w:val="24"/>
        </w:rPr>
        <w:br/>
      </w:r>
      <w:r w:rsidRPr="00861BC5">
        <w:rPr>
          <w:rFonts w:ascii="Garamond" w:hAnsi="Garamond"/>
          <w:noProof w:val="0"/>
          <w:color w:val="auto"/>
          <w:sz w:val="22"/>
          <w:szCs w:val="24"/>
        </w:rPr>
        <w:t xml:space="preserve">1 Timothy 5:16-18 </w:t>
      </w:r>
      <w:r>
        <w:rPr>
          <w:rFonts w:ascii="Garamond" w:hAnsi="Garamond"/>
          <w:i/>
          <w:noProof w:val="0"/>
          <w:color w:val="auto"/>
          <w:sz w:val="22"/>
          <w:szCs w:val="24"/>
        </w:rPr>
        <w:t>“</w:t>
      </w:r>
      <w:r w:rsidRPr="00861BC5">
        <w:rPr>
          <w:rFonts w:ascii="Garamond" w:hAnsi="Garamond"/>
          <w:i/>
          <w:noProof w:val="0"/>
          <w:color w:val="auto"/>
          <w:sz w:val="22"/>
          <w:szCs w:val="24"/>
        </w:rPr>
        <w:t>Rejoice always,</w:t>
      </w:r>
      <w:r>
        <w:rPr>
          <w:rFonts w:ascii="Garamond" w:hAnsi="Garamond"/>
          <w:i/>
          <w:noProof w:val="0"/>
          <w:color w:val="auto"/>
          <w:sz w:val="22"/>
          <w:szCs w:val="24"/>
        </w:rPr>
        <w:t xml:space="preserve"> </w:t>
      </w:r>
      <w:r w:rsidRPr="00861BC5">
        <w:rPr>
          <w:rFonts w:ascii="Garamond" w:hAnsi="Garamond"/>
          <w:i/>
          <w:noProof w:val="0"/>
          <w:color w:val="auto"/>
          <w:sz w:val="22"/>
          <w:szCs w:val="24"/>
        </w:rPr>
        <w:t>pray without ceasing,</w:t>
      </w:r>
      <w:r>
        <w:rPr>
          <w:rFonts w:ascii="Garamond" w:hAnsi="Garamond"/>
          <w:i/>
          <w:noProof w:val="0"/>
          <w:color w:val="auto"/>
          <w:sz w:val="22"/>
          <w:szCs w:val="24"/>
        </w:rPr>
        <w:t xml:space="preserve"> </w:t>
      </w:r>
      <w:r w:rsidRPr="00861BC5">
        <w:rPr>
          <w:rFonts w:ascii="Garamond" w:hAnsi="Garamond"/>
          <w:i/>
          <w:noProof w:val="0"/>
          <w:color w:val="auto"/>
          <w:sz w:val="22"/>
          <w:szCs w:val="24"/>
        </w:rPr>
        <w:t>in everything give thanks; for this is the will of God in Christ Jesus for you.</w:t>
      </w:r>
      <w:r>
        <w:rPr>
          <w:rFonts w:ascii="Garamond" w:hAnsi="Garamond"/>
          <w:i/>
          <w:noProof w:val="0"/>
          <w:color w:val="auto"/>
          <w:sz w:val="22"/>
          <w:szCs w:val="24"/>
        </w:rPr>
        <w:t>”</w:t>
      </w:r>
    </w:p>
    <w:p w:rsidR="005B1E8B" w:rsidRPr="00861BC5" w:rsidRDefault="005B1E8B" w:rsidP="005B1E8B">
      <w:pPr>
        <w:widowControl/>
        <w:numPr>
          <w:ilvl w:val="0"/>
          <w:numId w:val="1"/>
        </w:numPr>
        <w:tabs>
          <w:tab w:val="num" w:pos="0"/>
        </w:tabs>
        <w:autoSpaceDE w:val="0"/>
        <w:autoSpaceDN w:val="0"/>
        <w:adjustRightInd w:val="0"/>
        <w:spacing w:before="60" w:line="264" w:lineRule="auto"/>
        <w:ind w:left="360"/>
        <w:rPr>
          <w:rFonts w:ascii="Garamond" w:hAnsi="Garamond"/>
          <w:noProof w:val="0"/>
          <w:color w:val="auto"/>
          <w:sz w:val="22"/>
          <w:szCs w:val="24"/>
        </w:rPr>
      </w:pPr>
      <w:r w:rsidRPr="00861BC5">
        <w:rPr>
          <w:rFonts w:ascii="Garamond" w:hAnsi="Garamond"/>
          <w:b/>
          <w:bCs/>
          <w:noProof w:val="0"/>
          <w:color w:val="auto"/>
          <w:sz w:val="22"/>
          <w:szCs w:val="24"/>
        </w:rPr>
        <w:t>I will serve</w:t>
      </w:r>
      <w:r w:rsidRPr="00861BC5">
        <w:rPr>
          <w:rFonts w:ascii="Garamond" w:hAnsi="Garamond"/>
          <w:noProof w:val="0"/>
          <w:color w:val="auto"/>
          <w:sz w:val="22"/>
          <w:szCs w:val="24"/>
        </w:rPr>
        <w:t xml:space="preserve">. God created us to serve. He gifted us to serve. And He commands us to serve. Every member should </w:t>
      </w:r>
      <w:r w:rsidRPr="00861BC5">
        <w:rPr>
          <w:rFonts w:ascii="Garamond" w:hAnsi="Garamond"/>
          <w:iCs/>
          <w:noProof w:val="0"/>
          <w:color w:val="auto"/>
          <w:sz w:val="22"/>
          <w:szCs w:val="24"/>
        </w:rPr>
        <w:t>function</w:t>
      </w:r>
      <w:r w:rsidRPr="00861BC5">
        <w:rPr>
          <w:rFonts w:ascii="Garamond" w:hAnsi="Garamond"/>
          <w:noProof w:val="0"/>
          <w:color w:val="auto"/>
          <w:sz w:val="22"/>
          <w:szCs w:val="24"/>
        </w:rPr>
        <w:t xml:space="preserve"> in the body, and this functioning happens through service. We desire for people to have a sense of belonging to this church.</w:t>
      </w:r>
      <w:r w:rsidRPr="00861BC5">
        <w:rPr>
          <w:rFonts w:ascii="Garamond" w:hAnsi="Garamond"/>
          <w:noProof w:val="0"/>
          <w:color w:val="auto"/>
          <w:sz w:val="22"/>
          <w:szCs w:val="24"/>
        </w:rPr>
        <w:br/>
        <w:t xml:space="preserve">1 Peter 4:10 </w:t>
      </w:r>
      <w:r w:rsidRPr="005B1E8B">
        <w:rPr>
          <w:rFonts w:ascii="Garamond" w:hAnsi="Garamond"/>
          <w:i/>
          <w:noProof w:val="0"/>
          <w:color w:val="auto"/>
          <w:sz w:val="22"/>
          <w:szCs w:val="24"/>
        </w:rPr>
        <w:t>“</w:t>
      </w:r>
      <w:r w:rsidRPr="00861BC5">
        <w:rPr>
          <w:rFonts w:ascii="Garamond" w:hAnsi="Garamond"/>
          <w:i/>
          <w:noProof w:val="0"/>
          <w:color w:val="auto"/>
          <w:sz w:val="22"/>
          <w:szCs w:val="24"/>
        </w:rPr>
        <w:t>Each of you should use whatever gift you have received to serve others, as faithful stewards of God</w:t>
      </w:r>
      <w:r>
        <w:rPr>
          <w:rFonts w:ascii="Garamond" w:hAnsi="Garamond"/>
          <w:i/>
          <w:noProof w:val="0"/>
          <w:color w:val="auto"/>
          <w:sz w:val="22"/>
          <w:szCs w:val="24"/>
        </w:rPr>
        <w:t>’</w:t>
      </w:r>
      <w:r w:rsidRPr="00861BC5">
        <w:rPr>
          <w:rFonts w:ascii="Garamond" w:hAnsi="Garamond"/>
          <w:i/>
          <w:noProof w:val="0"/>
          <w:color w:val="auto"/>
          <w:sz w:val="22"/>
          <w:szCs w:val="24"/>
        </w:rPr>
        <w:t>s grace in its various forms.</w:t>
      </w:r>
      <w:r>
        <w:rPr>
          <w:rFonts w:ascii="Garamond" w:hAnsi="Garamond"/>
          <w:i/>
          <w:noProof w:val="0"/>
          <w:color w:val="auto"/>
          <w:sz w:val="22"/>
          <w:szCs w:val="24"/>
        </w:rPr>
        <w:t>”</w:t>
      </w:r>
    </w:p>
    <w:p w:rsidR="005B1E8B" w:rsidRPr="00861BC5" w:rsidRDefault="005B1E8B" w:rsidP="005B1E8B">
      <w:pPr>
        <w:widowControl/>
        <w:numPr>
          <w:ilvl w:val="0"/>
          <w:numId w:val="1"/>
        </w:numPr>
        <w:tabs>
          <w:tab w:val="num" w:pos="0"/>
        </w:tabs>
        <w:autoSpaceDE w:val="0"/>
        <w:autoSpaceDN w:val="0"/>
        <w:adjustRightInd w:val="0"/>
        <w:spacing w:before="60" w:line="264" w:lineRule="auto"/>
        <w:ind w:left="360"/>
        <w:rPr>
          <w:rFonts w:ascii="Garamond" w:hAnsi="Garamond"/>
          <w:noProof w:val="0"/>
          <w:color w:val="auto"/>
          <w:sz w:val="22"/>
          <w:szCs w:val="24"/>
        </w:rPr>
      </w:pPr>
      <w:r w:rsidRPr="00861BC5">
        <w:rPr>
          <w:rFonts w:ascii="Garamond" w:hAnsi="Garamond"/>
          <w:b/>
          <w:bCs/>
          <w:noProof w:val="0"/>
          <w:color w:val="auto"/>
          <w:sz w:val="22"/>
          <w:szCs w:val="24"/>
        </w:rPr>
        <w:t>I will give</w:t>
      </w:r>
      <w:r w:rsidRPr="00861BC5">
        <w:rPr>
          <w:rFonts w:ascii="Garamond" w:hAnsi="Garamond"/>
          <w:noProof w:val="0"/>
          <w:color w:val="auto"/>
          <w:sz w:val="22"/>
          <w:szCs w:val="24"/>
        </w:rPr>
        <w:t>. Mature believers have a generous spirit. We expect all members to give their tithe, time, and resources for the ministries of the church and the mission of taking the gospel to the ends of the earth.</w:t>
      </w:r>
      <w:r w:rsidRPr="00861BC5">
        <w:rPr>
          <w:rFonts w:ascii="Garamond" w:hAnsi="Garamond"/>
          <w:noProof w:val="0"/>
          <w:color w:val="auto"/>
          <w:sz w:val="22"/>
          <w:szCs w:val="24"/>
        </w:rPr>
        <w:br/>
        <w:t xml:space="preserve">Malachi 3:8-10 </w:t>
      </w:r>
      <w:r>
        <w:rPr>
          <w:rFonts w:ascii="Garamond" w:hAnsi="Garamond"/>
          <w:i/>
          <w:noProof w:val="0"/>
          <w:color w:val="auto"/>
          <w:sz w:val="22"/>
          <w:szCs w:val="24"/>
        </w:rPr>
        <w:t>“</w:t>
      </w:r>
      <w:r w:rsidRPr="00861BC5">
        <w:rPr>
          <w:rFonts w:ascii="Garamond" w:hAnsi="Garamond"/>
          <w:i/>
          <w:noProof w:val="0"/>
          <w:color w:val="auto"/>
          <w:sz w:val="22"/>
          <w:szCs w:val="24"/>
        </w:rPr>
        <w:t>Bring the whole tithe into the storehouse, that there may be food in my house. Test me in this,</w:t>
      </w:r>
      <w:r>
        <w:rPr>
          <w:rFonts w:ascii="Garamond" w:hAnsi="Garamond"/>
          <w:i/>
          <w:noProof w:val="0"/>
          <w:color w:val="auto"/>
          <w:sz w:val="22"/>
          <w:szCs w:val="24"/>
        </w:rPr>
        <w:t>”</w:t>
      </w:r>
      <w:r w:rsidRPr="00861BC5">
        <w:rPr>
          <w:rFonts w:ascii="Garamond" w:hAnsi="Garamond"/>
          <w:i/>
          <w:noProof w:val="0"/>
          <w:color w:val="auto"/>
          <w:sz w:val="22"/>
          <w:szCs w:val="24"/>
        </w:rPr>
        <w:t xml:space="preserve"> says the Lord Almighty, </w:t>
      </w:r>
      <w:r>
        <w:rPr>
          <w:rFonts w:ascii="Garamond" w:hAnsi="Garamond"/>
          <w:i/>
          <w:noProof w:val="0"/>
          <w:color w:val="auto"/>
          <w:sz w:val="22"/>
          <w:szCs w:val="24"/>
        </w:rPr>
        <w:t>“</w:t>
      </w:r>
      <w:r w:rsidRPr="00861BC5">
        <w:rPr>
          <w:rFonts w:ascii="Garamond" w:hAnsi="Garamond"/>
          <w:i/>
          <w:noProof w:val="0"/>
          <w:color w:val="auto"/>
          <w:sz w:val="22"/>
          <w:szCs w:val="24"/>
        </w:rPr>
        <w:t>and see if I will not throw open the floodgates of heaven and pour out so much blessing that there will not be room enough to store it.</w:t>
      </w:r>
      <w:r>
        <w:rPr>
          <w:rFonts w:ascii="Garamond" w:hAnsi="Garamond"/>
          <w:i/>
          <w:noProof w:val="0"/>
          <w:color w:val="auto"/>
          <w:sz w:val="22"/>
          <w:szCs w:val="24"/>
        </w:rPr>
        <w:t>”</w:t>
      </w:r>
      <w:r>
        <w:rPr>
          <w:rFonts w:ascii="Garamond" w:hAnsi="Garamond"/>
          <w:noProof w:val="0"/>
          <w:color w:val="auto"/>
          <w:sz w:val="22"/>
          <w:szCs w:val="24"/>
        </w:rPr>
        <w:br/>
      </w:r>
      <w:r w:rsidRPr="00861BC5">
        <w:rPr>
          <w:rFonts w:ascii="Garamond" w:hAnsi="Garamond"/>
          <w:noProof w:val="0"/>
          <w:color w:val="auto"/>
          <w:sz w:val="22"/>
          <w:szCs w:val="24"/>
        </w:rPr>
        <w:t xml:space="preserve">2 Corinthians 9:6 </w:t>
      </w:r>
      <w:r>
        <w:rPr>
          <w:rFonts w:ascii="Garamond" w:hAnsi="Garamond"/>
          <w:i/>
          <w:noProof w:val="0"/>
          <w:color w:val="auto"/>
          <w:sz w:val="22"/>
          <w:szCs w:val="24"/>
        </w:rPr>
        <w:t>“</w:t>
      </w:r>
      <w:r w:rsidRPr="00861BC5">
        <w:rPr>
          <w:rFonts w:ascii="Garamond" w:hAnsi="Garamond"/>
          <w:i/>
          <w:noProof w:val="0"/>
          <w:color w:val="auto"/>
          <w:sz w:val="22"/>
          <w:szCs w:val="24"/>
        </w:rPr>
        <w:t>Remember this: Whoever sows sparingly will also reap sparingly, and whoever sows generously will also reap generously.</w:t>
      </w:r>
      <w:r>
        <w:rPr>
          <w:rFonts w:ascii="Garamond" w:hAnsi="Garamond"/>
          <w:i/>
          <w:noProof w:val="0"/>
          <w:color w:val="auto"/>
          <w:sz w:val="22"/>
          <w:szCs w:val="24"/>
        </w:rPr>
        <w:t>”</w:t>
      </w:r>
    </w:p>
    <w:p w:rsidR="005B1E8B" w:rsidRPr="00861BC5" w:rsidRDefault="005B1E8B" w:rsidP="005B1E8B">
      <w:pPr>
        <w:widowControl/>
        <w:numPr>
          <w:ilvl w:val="0"/>
          <w:numId w:val="1"/>
        </w:numPr>
        <w:tabs>
          <w:tab w:val="num" w:pos="0"/>
        </w:tabs>
        <w:autoSpaceDE w:val="0"/>
        <w:autoSpaceDN w:val="0"/>
        <w:adjustRightInd w:val="0"/>
        <w:spacing w:before="60" w:line="264" w:lineRule="auto"/>
        <w:ind w:left="360"/>
        <w:rPr>
          <w:rFonts w:ascii="Garamond" w:hAnsi="Garamond"/>
          <w:i/>
          <w:noProof w:val="0"/>
          <w:color w:val="auto"/>
          <w:sz w:val="22"/>
          <w:szCs w:val="24"/>
        </w:rPr>
      </w:pPr>
      <w:r w:rsidRPr="00861BC5">
        <w:rPr>
          <w:rFonts w:ascii="Garamond" w:hAnsi="Garamond"/>
          <w:b/>
          <w:bCs/>
          <w:noProof w:val="0"/>
          <w:color w:val="auto"/>
          <w:sz w:val="22"/>
          <w:szCs w:val="24"/>
        </w:rPr>
        <w:t>I will seek unity</w:t>
      </w:r>
      <w:r w:rsidRPr="00861BC5">
        <w:rPr>
          <w:rFonts w:ascii="Garamond" w:hAnsi="Garamond"/>
          <w:noProof w:val="0"/>
          <w:color w:val="auto"/>
          <w:sz w:val="22"/>
          <w:szCs w:val="24"/>
        </w:rPr>
        <w:t>. God calls His church to work together in unity. His power and grace will then be released.</w:t>
      </w:r>
      <w:r w:rsidRPr="00861BC5">
        <w:rPr>
          <w:rFonts w:ascii="Garamond" w:hAnsi="Garamond"/>
          <w:noProof w:val="0"/>
          <w:color w:val="auto"/>
          <w:sz w:val="22"/>
          <w:szCs w:val="24"/>
        </w:rPr>
        <w:br/>
        <w:t xml:space="preserve">Psalm 133:1 </w:t>
      </w:r>
      <w:r>
        <w:rPr>
          <w:rFonts w:ascii="Garamond" w:hAnsi="Garamond"/>
          <w:i/>
          <w:noProof w:val="0"/>
          <w:color w:val="auto"/>
          <w:sz w:val="22"/>
          <w:szCs w:val="24"/>
        </w:rPr>
        <w:t>“</w:t>
      </w:r>
      <w:r w:rsidRPr="00861BC5">
        <w:rPr>
          <w:rFonts w:ascii="Garamond" w:hAnsi="Garamond"/>
          <w:i/>
          <w:noProof w:val="0"/>
          <w:color w:val="auto"/>
          <w:sz w:val="22"/>
          <w:szCs w:val="24"/>
        </w:rPr>
        <w:t xml:space="preserve">Behold, how good and how pleasant </w:t>
      </w:r>
      <w:r w:rsidRPr="00861BC5">
        <w:rPr>
          <w:rFonts w:ascii="Garamond" w:hAnsi="Garamond"/>
          <w:i/>
          <w:iCs/>
          <w:noProof w:val="0"/>
          <w:color w:val="auto"/>
          <w:sz w:val="22"/>
          <w:szCs w:val="24"/>
        </w:rPr>
        <w:t>it is f</w:t>
      </w:r>
      <w:r w:rsidRPr="00861BC5">
        <w:rPr>
          <w:rFonts w:ascii="Garamond" w:hAnsi="Garamond"/>
          <w:i/>
          <w:noProof w:val="0"/>
          <w:color w:val="auto"/>
          <w:sz w:val="22"/>
          <w:szCs w:val="24"/>
        </w:rPr>
        <w:t>or brethren to dwell together in unity! …For there the Lord commanded the blessing, even life forevermore.</w:t>
      </w:r>
      <w:r>
        <w:rPr>
          <w:rFonts w:ascii="Garamond" w:hAnsi="Garamond"/>
          <w:i/>
          <w:noProof w:val="0"/>
          <w:color w:val="auto"/>
          <w:sz w:val="22"/>
          <w:szCs w:val="24"/>
        </w:rPr>
        <w:t>”</w:t>
      </w:r>
      <w:r>
        <w:rPr>
          <w:rFonts w:ascii="Garamond" w:hAnsi="Garamond"/>
          <w:noProof w:val="0"/>
          <w:color w:val="auto"/>
          <w:sz w:val="22"/>
          <w:szCs w:val="24"/>
        </w:rPr>
        <w:br/>
      </w:r>
      <w:r w:rsidRPr="00861BC5">
        <w:rPr>
          <w:rFonts w:ascii="Garamond" w:hAnsi="Garamond"/>
          <w:noProof w:val="0"/>
          <w:color w:val="auto"/>
          <w:sz w:val="22"/>
          <w:szCs w:val="24"/>
        </w:rPr>
        <w:t xml:space="preserve">Philippians 2:1-2 </w:t>
      </w:r>
      <w:r>
        <w:rPr>
          <w:rFonts w:ascii="Garamond" w:hAnsi="Garamond"/>
          <w:i/>
          <w:noProof w:val="0"/>
          <w:color w:val="auto"/>
          <w:sz w:val="22"/>
          <w:szCs w:val="24"/>
        </w:rPr>
        <w:t>“</w:t>
      </w:r>
      <w:r w:rsidRPr="00861BC5">
        <w:rPr>
          <w:rFonts w:ascii="Garamond" w:hAnsi="Garamond"/>
          <w:i/>
          <w:noProof w:val="0"/>
          <w:color w:val="auto"/>
          <w:sz w:val="22"/>
          <w:szCs w:val="24"/>
        </w:rPr>
        <w:t>Therefore if you have any encouragement from being united with Christ, if any comfort from his love, if any common sharing in the Spirit, if any tenderness and compassion, then make my joy complete by being like-minded, having the same love, being one in spirit and of one mind.</w:t>
      </w:r>
      <w:r>
        <w:rPr>
          <w:rFonts w:ascii="Garamond" w:hAnsi="Garamond"/>
          <w:i/>
          <w:noProof w:val="0"/>
          <w:color w:val="auto"/>
          <w:sz w:val="22"/>
          <w:szCs w:val="24"/>
        </w:rPr>
        <w:t>”</w:t>
      </w:r>
    </w:p>
    <w:p w:rsidR="005B1E8B" w:rsidRPr="00861BC5" w:rsidRDefault="005B1E8B" w:rsidP="005B1E8B">
      <w:pPr>
        <w:widowControl/>
        <w:numPr>
          <w:ilvl w:val="0"/>
          <w:numId w:val="1"/>
        </w:numPr>
        <w:tabs>
          <w:tab w:val="num" w:pos="0"/>
        </w:tabs>
        <w:autoSpaceDE w:val="0"/>
        <w:autoSpaceDN w:val="0"/>
        <w:adjustRightInd w:val="0"/>
        <w:spacing w:before="60" w:line="264" w:lineRule="auto"/>
        <w:ind w:left="360"/>
        <w:rPr>
          <w:rFonts w:ascii="Garamond" w:hAnsi="Garamond"/>
          <w:noProof w:val="0"/>
          <w:color w:val="auto"/>
          <w:sz w:val="22"/>
          <w:szCs w:val="24"/>
        </w:rPr>
      </w:pPr>
      <w:r w:rsidRPr="00861BC5">
        <w:rPr>
          <w:rFonts w:ascii="Garamond" w:hAnsi="Garamond"/>
          <w:b/>
          <w:bCs/>
          <w:noProof w:val="0"/>
          <w:color w:val="auto"/>
          <w:sz w:val="22"/>
          <w:szCs w:val="24"/>
        </w:rPr>
        <w:t>I will sacrifice</w:t>
      </w:r>
      <w:r w:rsidRPr="00861BC5">
        <w:rPr>
          <w:rFonts w:ascii="Garamond" w:hAnsi="Garamond"/>
          <w:noProof w:val="0"/>
          <w:color w:val="auto"/>
          <w:sz w:val="22"/>
          <w:szCs w:val="24"/>
        </w:rPr>
        <w:t>. Sacrifice means putting gospel work above individual preferences. Being a member of the church is not like being on a Cruise ship that caters to your every desire. Rather it is being part of an Aircraft carrier that sends you off on missions and supports you when you return.</w:t>
      </w:r>
      <w:r w:rsidRPr="00861BC5">
        <w:rPr>
          <w:rFonts w:ascii="Garamond" w:hAnsi="Garamond"/>
          <w:noProof w:val="0"/>
          <w:color w:val="auto"/>
          <w:sz w:val="22"/>
          <w:szCs w:val="24"/>
        </w:rPr>
        <w:br/>
        <w:t xml:space="preserve">Matthew 16:24-25 </w:t>
      </w:r>
      <w:r>
        <w:rPr>
          <w:rFonts w:ascii="Garamond" w:hAnsi="Garamond"/>
          <w:i/>
          <w:noProof w:val="0"/>
          <w:color w:val="auto"/>
          <w:sz w:val="22"/>
          <w:szCs w:val="24"/>
        </w:rPr>
        <w:t>“</w:t>
      </w:r>
      <w:r w:rsidRPr="00861BC5">
        <w:rPr>
          <w:rFonts w:ascii="Garamond" w:hAnsi="Garamond"/>
          <w:i/>
          <w:noProof w:val="0"/>
          <w:color w:val="auto"/>
          <w:sz w:val="22"/>
          <w:szCs w:val="24"/>
        </w:rPr>
        <w:t xml:space="preserve">Then Jesus said to his disciples, </w:t>
      </w:r>
      <w:r>
        <w:rPr>
          <w:rFonts w:ascii="Garamond" w:hAnsi="Garamond"/>
          <w:i/>
          <w:noProof w:val="0"/>
          <w:color w:val="auto"/>
          <w:sz w:val="22"/>
          <w:szCs w:val="24"/>
        </w:rPr>
        <w:t>“</w:t>
      </w:r>
      <w:r w:rsidRPr="00861BC5">
        <w:rPr>
          <w:rFonts w:ascii="Garamond" w:hAnsi="Garamond"/>
          <w:i/>
          <w:noProof w:val="0"/>
          <w:color w:val="auto"/>
          <w:sz w:val="22"/>
          <w:szCs w:val="24"/>
        </w:rPr>
        <w:t>Whoever wants to be my disciple must deny themselves and take up their cross and follow me. For whoever wants to save their life</w:t>
      </w:r>
      <w:r w:rsidRPr="00861BC5">
        <w:rPr>
          <w:rFonts w:ascii="Garamond" w:hAnsi="Garamond"/>
          <w:i/>
          <w:noProof w:val="0"/>
          <w:color w:val="auto"/>
          <w:sz w:val="22"/>
          <w:szCs w:val="24"/>
          <w:vertAlign w:val="superscript"/>
        </w:rPr>
        <w:t>[</w:t>
      </w:r>
      <w:hyperlink r:id="rId5" w:anchor="fen-NIV-23698f" w:tooltip="See footnote f" w:history="1">
        <w:r w:rsidRPr="00861BC5">
          <w:rPr>
            <w:rStyle w:val="Hyperlink"/>
            <w:rFonts w:ascii="Garamond" w:hAnsi="Garamond"/>
            <w:i/>
            <w:noProof w:val="0"/>
            <w:sz w:val="22"/>
            <w:szCs w:val="24"/>
            <w:vertAlign w:val="superscript"/>
          </w:rPr>
          <w:t>f</w:t>
        </w:r>
      </w:hyperlink>
      <w:r w:rsidRPr="00861BC5">
        <w:rPr>
          <w:rFonts w:ascii="Garamond" w:hAnsi="Garamond"/>
          <w:i/>
          <w:noProof w:val="0"/>
          <w:color w:val="auto"/>
          <w:sz w:val="22"/>
          <w:szCs w:val="24"/>
          <w:vertAlign w:val="superscript"/>
        </w:rPr>
        <w:t>]</w:t>
      </w:r>
      <w:r w:rsidRPr="00861BC5">
        <w:rPr>
          <w:rFonts w:ascii="Garamond" w:hAnsi="Garamond"/>
          <w:i/>
          <w:noProof w:val="0"/>
          <w:color w:val="auto"/>
          <w:sz w:val="22"/>
          <w:szCs w:val="24"/>
        </w:rPr>
        <w:t xml:space="preserve"> will lose it, but whoever loses their life for me will find it.</w:t>
      </w:r>
      <w:r>
        <w:rPr>
          <w:rFonts w:ascii="Garamond" w:hAnsi="Garamond"/>
          <w:i/>
          <w:noProof w:val="0"/>
          <w:color w:val="auto"/>
          <w:sz w:val="22"/>
          <w:szCs w:val="24"/>
        </w:rPr>
        <w:t>”</w:t>
      </w:r>
      <w:r w:rsidRPr="00861BC5">
        <w:rPr>
          <w:rFonts w:ascii="Garamond" w:hAnsi="Garamond"/>
          <w:noProof w:val="0"/>
          <w:color w:val="auto"/>
          <w:sz w:val="22"/>
          <w:szCs w:val="24"/>
        </w:rPr>
        <w:br/>
        <w:t xml:space="preserve">Matthew 28:18-20 </w:t>
      </w:r>
      <w:r>
        <w:rPr>
          <w:rFonts w:ascii="Garamond" w:hAnsi="Garamond"/>
          <w:i/>
          <w:noProof w:val="0"/>
          <w:color w:val="auto"/>
          <w:sz w:val="22"/>
          <w:szCs w:val="24"/>
        </w:rPr>
        <w:t>“</w:t>
      </w:r>
      <w:r w:rsidRPr="00861BC5">
        <w:rPr>
          <w:rFonts w:ascii="Garamond" w:hAnsi="Garamond"/>
          <w:i/>
          <w:noProof w:val="0"/>
          <w:color w:val="auto"/>
          <w:sz w:val="22"/>
          <w:szCs w:val="24"/>
        </w:rPr>
        <w:t xml:space="preserve">Then Jesus came to them and said, </w:t>
      </w:r>
      <w:r>
        <w:rPr>
          <w:rFonts w:ascii="Garamond" w:hAnsi="Garamond"/>
          <w:i/>
          <w:noProof w:val="0"/>
          <w:color w:val="auto"/>
          <w:sz w:val="22"/>
          <w:szCs w:val="24"/>
        </w:rPr>
        <w:t>“</w:t>
      </w:r>
      <w:r w:rsidRPr="00861BC5">
        <w:rPr>
          <w:rFonts w:ascii="Garamond" w:hAnsi="Garamond"/>
          <w:i/>
          <w:noProof w:val="0"/>
          <w:color w:val="auto"/>
          <w:sz w:val="22"/>
          <w:szCs w:val="24"/>
        </w:rPr>
        <w:t>All authority in heaven and on earth has been given to me. Therefore go and make disciples of all nations, baptizing them in the name of the Father and of the Son and of the Holy Spirit, and t</w:t>
      </w:r>
      <w:r>
        <w:rPr>
          <w:rFonts w:ascii="Garamond" w:hAnsi="Garamond"/>
          <w:i/>
          <w:noProof w:val="0"/>
          <w:color w:val="auto"/>
          <w:sz w:val="22"/>
          <w:szCs w:val="24"/>
        </w:rPr>
        <w:t>eaching them to obey everything</w:t>
      </w:r>
      <w:r>
        <w:rPr>
          <w:rFonts w:ascii="Garamond" w:hAnsi="Garamond"/>
          <w:i/>
          <w:noProof w:val="0"/>
          <w:color w:val="auto"/>
          <w:sz w:val="22"/>
          <w:szCs w:val="24"/>
        </w:rPr>
        <w:br/>
      </w:r>
      <w:r w:rsidRPr="00861BC5">
        <w:rPr>
          <w:rFonts w:ascii="Garamond" w:hAnsi="Garamond"/>
          <w:i/>
          <w:noProof w:val="0"/>
          <w:color w:val="auto"/>
          <w:sz w:val="22"/>
          <w:szCs w:val="24"/>
        </w:rPr>
        <w:t>I have commanded you. And surely I am with you always, to the very end of the age.</w:t>
      </w:r>
      <w:r>
        <w:rPr>
          <w:rFonts w:ascii="Garamond" w:hAnsi="Garamond"/>
          <w:i/>
          <w:noProof w:val="0"/>
          <w:color w:val="auto"/>
          <w:sz w:val="22"/>
          <w:szCs w:val="24"/>
        </w:rPr>
        <w:t>”</w:t>
      </w:r>
    </w:p>
    <w:p w:rsidR="005B1E8B" w:rsidRDefault="005B1E8B" w:rsidP="005B1E8B">
      <w:pPr>
        <w:widowControl/>
        <w:autoSpaceDE w:val="0"/>
        <w:autoSpaceDN w:val="0"/>
        <w:adjustRightInd w:val="0"/>
        <w:spacing w:before="360" w:line="264" w:lineRule="auto"/>
        <w:rPr>
          <w:rFonts w:ascii="Garamond" w:hAnsi="Garamond"/>
          <w:b/>
          <w:noProof w:val="0"/>
          <w:color w:val="auto"/>
          <w:szCs w:val="24"/>
        </w:rPr>
      </w:pPr>
      <w:r w:rsidRPr="00861BC5">
        <w:rPr>
          <w:rFonts w:ascii="Garamond" w:hAnsi="Garamond"/>
          <w:b/>
          <w:noProof w:val="0"/>
          <w:color w:val="auto"/>
          <w:szCs w:val="24"/>
        </w:rPr>
        <w:t>_____________________</w:t>
      </w:r>
      <w:r>
        <w:rPr>
          <w:rFonts w:ascii="Garamond" w:hAnsi="Garamond"/>
          <w:b/>
          <w:noProof w:val="0"/>
          <w:color w:val="auto"/>
          <w:szCs w:val="24"/>
        </w:rPr>
        <w:t>________</w:t>
      </w:r>
      <w:r w:rsidRPr="00861BC5">
        <w:rPr>
          <w:rFonts w:ascii="Garamond" w:hAnsi="Garamond"/>
          <w:b/>
          <w:noProof w:val="0"/>
          <w:color w:val="auto"/>
          <w:szCs w:val="24"/>
        </w:rPr>
        <w:t>_______________</w:t>
      </w:r>
      <w:r>
        <w:rPr>
          <w:rFonts w:ascii="Garamond" w:hAnsi="Garamond"/>
          <w:noProof w:val="0"/>
          <w:color w:val="auto"/>
          <w:szCs w:val="24"/>
        </w:rPr>
        <w:t xml:space="preserve"> </w:t>
      </w:r>
      <w:r w:rsidRPr="00861BC5">
        <w:rPr>
          <w:rFonts w:ascii="Garamond" w:hAnsi="Garamond"/>
          <w:noProof w:val="0"/>
          <w:color w:val="auto"/>
          <w:szCs w:val="24"/>
        </w:rPr>
        <w:t xml:space="preserve"> </w:t>
      </w:r>
      <w:r w:rsidRPr="00861BC5">
        <w:rPr>
          <w:rFonts w:ascii="Garamond" w:hAnsi="Garamond"/>
          <w:b/>
          <w:noProof w:val="0"/>
          <w:color w:val="auto"/>
          <w:szCs w:val="24"/>
        </w:rPr>
        <w:t>_____________________</w:t>
      </w:r>
      <w:r>
        <w:rPr>
          <w:rFonts w:ascii="Garamond" w:hAnsi="Garamond"/>
          <w:b/>
          <w:noProof w:val="0"/>
          <w:color w:val="auto"/>
          <w:szCs w:val="24"/>
        </w:rPr>
        <w:t>______</w:t>
      </w:r>
      <w:r w:rsidRPr="00861BC5">
        <w:rPr>
          <w:rFonts w:ascii="Garamond" w:hAnsi="Garamond"/>
          <w:b/>
          <w:noProof w:val="0"/>
          <w:color w:val="auto"/>
          <w:szCs w:val="24"/>
        </w:rPr>
        <w:t>_______________</w:t>
      </w:r>
      <w:r>
        <w:rPr>
          <w:rFonts w:ascii="Garamond" w:hAnsi="Garamond"/>
          <w:noProof w:val="0"/>
          <w:color w:val="auto"/>
          <w:szCs w:val="24"/>
        </w:rPr>
        <w:t xml:space="preserve">__  </w:t>
      </w:r>
      <w:r w:rsidRPr="00861BC5">
        <w:rPr>
          <w:rFonts w:ascii="Garamond" w:hAnsi="Garamond"/>
          <w:b/>
          <w:noProof w:val="0"/>
          <w:color w:val="auto"/>
          <w:szCs w:val="24"/>
        </w:rPr>
        <w:t>_______________</w:t>
      </w:r>
    </w:p>
    <w:p w:rsidR="005B1E8B" w:rsidRPr="005B1E8B" w:rsidRDefault="003E3BA8" w:rsidP="005B1E8B">
      <w:pPr>
        <w:widowControl/>
        <w:tabs>
          <w:tab w:val="left" w:pos="4500"/>
          <w:tab w:val="left" w:pos="9000"/>
        </w:tabs>
        <w:autoSpaceDE w:val="0"/>
        <w:autoSpaceDN w:val="0"/>
        <w:adjustRightInd w:val="0"/>
        <w:spacing w:line="264" w:lineRule="auto"/>
        <w:rPr>
          <w:rFonts w:ascii="Garamond" w:hAnsi="Garamond"/>
          <w:noProof w:val="0"/>
          <w:color w:val="auto"/>
          <w:szCs w:val="24"/>
        </w:rPr>
      </w:pPr>
      <w:r w:rsidRPr="00D21EFD">
        <w:pict>
          <v:rect id="_x0000_s1026" style="position:absolute;margin-left:535.6pt;margin-top:21.95pt;width:7.15pt;height:24.8pt;z-index:251660288" fillcolor="white [3212]" stroked="f"/>
        </w:pict>
      </w:r>
      <w:r w:rsidR="005B1E8B">
        <w:rPr>
          <w:rFonts w:ascii="Garamond" w:hAnsi="Garamond"/>
          <w:color w:val="auto"/>
          <w:szCs w:val="24"/>
        </w:rPr>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6881495" cy="978535"/>
            <wp:effectExtent l="19050" t="0" r="0" b="0"/>
            <wp:wrapTight wrapText="bothSides">
              <wp:wrapPolygon edited="0">
                <wp:start x="-60" y="0"/>
                <wp:lineTo x="-60" y="21025"/>
                <wp:lineTo x="21586" y="21025"/>
                <wp:lineTo x="21586" y="0"/>
                <wp:lineTo x="-60" y="0"/>
              </wp:wrapPolygon>
            </wp:wrapTight>
            <wp:docPr id="2" name="Picture 0" descr="Diamond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 Head.jpg"/>
                    <pic:cNvPicPr/>
                  </pic:nvPicPr>
                  <pic:blipFill>
                    <a:blip r:embed="rId6" cstate="print"/>
                    <a:stretch>
                      <a:fillRect/>
                    </a:stretch>
                  </pic:blipFill>
                  <pic:spPr>
                    <a:xfrm>
                      <a:off x="0" y="0"/>
                      <a:ext cx="6881495" cy="978535"/>
                    </a:xfrm>
                    <a:prstGeom prst="rect">
                      <a:avLst/>
                    </a:prstGeom>
                  </pic:spPr>
                </pic:pic>
              </a:graphicData>
            </a:graphic>
          </wp:anchor>
        </w:drawing>
      </w:r>
      <w:r w:rsidR="005B1E8B" w:rsidRPr="00CC12D1">
        <w:rPr>
          <w:rFonts w:ascii="Garamond" w:hAnsi="Garamond"/>
          <w:noProof w:val="0"/>
          <w:color w:val="auto"/>
          <w:szCs w:val="24"/>
        </w:rPr>
        <w:t>Print Name</w:t>
      </w:r>
      <w:r w:rsidR="005B1E8B" w:rsidRPr="00CC12D1">
        <w:rPr>
          <w:rFonts w:ascii="Garamond" w:hAnsi="Garamond"/>
          <w:noProof w:val="0"/>
          <w:color w:val="auto"/>
          <w:szCs w:val="24"/>
        </w:rPr>
        <w:tab/>
      </w:r>
      <w:r w:rsidR="005B1E8B">
        <w:rPr>
          <w:rFonts w:ascii="Garamond" w:hAnsi="Garamond"/>
          <w:noProof w:val="0"/>
          <w:color w:val="auto"/>
          <w:szCs w:val="24"/>
        </w:rPr>
        <w:t>Signature</w:t>
      </w:r>
      <w:r w:rsidR="005B1E8B">
        <w:rPr>
          <w:rFonts w:ascii="Garamond" w:hAnsi="Garamond"/>
          <w:noProof w:val="0"/>
          <w:color w:val="auto"/>
          <w:szCs w:val="24"/>
        </w:rPr>
        <w:tab/>
      </w:r>
      <w:r w:rsidR="005B1E8B" w:rsidRPr="00CC12D1">
        <w:rPr>
          <w:rFonts w:ascii="Garamond" w:hAnsi="Garamond"/>
          <w:noProof w:val="0"/>
          <w:color w:val="auto"/>
          <w:szCs w:val="24"/>
        </w:rPr>
        <w:t>Date</w:t>
      </w:r>
    </w:p>
    <w:sectPr w:rsidR="005B1E8B" w:rsidRPr="005B1E8B" w:rsidSect="005B1E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D26"/>
    <w:multiLevelType w:val="multilevel"/>
    <w:tmpl w:val="111C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432"/>
  <w:drawingGridHorizontalSpacing w:val="100"/>
  <w:displayHorizontalDrawingGridEvery w:val="2"/>
  <w:displayVerticalDrawingGridEvery w:val="2"/>
  <w:characterSpacingControl w:val="doNotCompress"/>
  <w:compat/>
  <w:rsids>
    <w:rsidRoot w:val="005B1E8B"/>
    <w:rsid w:val="001A341C"/>
    <w:rsid w:val="002742E9"/>
    <w:rsid w:val="003E3BA8"/>
    <w:rsid w:val="00435A16"/>
    <w:rsid w:val="0046141C"/>
    <w:rsid w:val="00516EE0"/>
    <w:rsid w:val="00537519"/>
    <w:rsid w:val="005653E6"/>
    <w:rsid w:val="005B1E8B"/>
    <w:rsid w:val="0062076B"/>
    <w:rsid w:val="006819A6"/>
    <w:rsid w:val="007024F7"/>
    <w:rsid w:val="00775843"/>
    <w:rsid w:val="007B651E"/>
    <w:rsid w:val="007E1BE6"/>
    <w:rsid w:val="00983895"/>
    <w:rsid w:val="009F36E7"/>
    <w:rsid w:val="00A01D62"/>
    <w:rsid w:val="00A86318"/>
    <w:rsid w:val="00B57188"/>
    <w:rsid w:val="00BA5433"/>
    <w:rsid w:val="00C85199"/>
    <w:rsid w:val="00CC696D"/>
    <w:rsid w:val="00CF3E51"/>
    <w:rsid w:val="00D11C42"/>
    <w:rsid w:val="00D21EFD"/>
    <w:rsid w:val="00EF6D35"/>
    <w:rsid w:val="00F17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8B"/>
    <w:pPr>
      <w:widowControl w:val="0"/>
      <w:spacing w:after="0" w:line="240" w:lineRule="auto"/>
    </w:pPr>
    <w:rPr>
      <w:rFonts w:ascii="Times New Roman" w:hAnsi="Times New Roman" w:cs="Times New Roman"/>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E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matt+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4</cp:revision>
  <dcterms:created xsi:type="dcterms:W3CDTF">2019-10-25T00:21:00Z</dcterms:created>
  <dcterms:modified xsi:type="dcterms:W3CDTF">2019-10-31T22:19:00Z</dcterms:modified>
</cp:coreProperties>
</file>