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D80191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21.95pt;width:303.2pt;height:30.35pt;z-index:251658240" filled="f" stroked="f">
            <v:textbox>
              <w:txbxContent>
                <w:p w:rsidR="008763B8" w:rsidRPr="0067037B" w:rsidRDefault="00416272" w:rsidP="008763B8">
                  <w:pPr>
                    <w:spacing w:before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416272">
                    <w:rPr>
                      <w:b/>
                      <w:color w:val="FFFFFF" w:themeColor="background1"/>
                      <w:sz w:val="38"/>
                      <w:szCs w:val="38"/>
                    </w:rPr>
                    <w:t xml:space="preserve">Are you </w:t>
                  </w:r>
                  <w:proofErr w:type="gramStart"/>
                  <w:r w:rsidRPr="00416272">
                    <w:rPr>
                      <w:b/>
                      <w:color w:val="FFFFFF" w:themeColor="background1"/>
                      <w:sz w:val="38"/>
                      <w:szCs w:val="38"/>
                    </w:rPr>
                    <w:t>Ready</w:t>
                  </w:r>
                  <w:proofErr w:type="gramEnd"/>
                  <w:r w:rsidRPr="00416272">
                    <w:rPr>
                      <w:b/>
                      <w:color w:val="FFFFFF" w:themeColor="background1"/>
                      <w:sz w:val="38"/>
                      <w:szCs w:val="38"/>
                    </w:rPr>
                    <w:t xml:space="preserve"> for Eternity</w:t>
                  </w:r>
                  <w:r>
                    <w:rPr>
                      <w:b/>
                      <w:color w:val="FFFFFF" w:themeColor="background1"/>
                      <w:sz w:val="38"/>
                      <w:szCs w:val="38"/>
                    </w:rPr>
                    <w:t>?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749040" cy="1965960"/>
            <wp:effectExtent l="19050" t="0" r="381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8763B8" w:rsidRDefault="002A3E65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8763B8">
        <w:rPr>
          <w:rFonts w:eastAsia="Times New Roman" w:cs="Prestige 12cpi"/>
          <w:i/>
          <w:sz w:val="36"/>
          <w:szCs w:val="34"/>
        </w:rPr>
        <w:t xml:space="preserve">Genesis </w:t>
      </w:r>
      <w:r w:rsidR="00416272">
        <w:rPr>
          <w:rFonts w:eastAsia="Times New Roman" w:cs="Prestige 12cpi"/>
          <w:i/>
          <w:sz w:val="36"/>
          <w:szCs w:val="34"/>
        </w:rPr>
        <w:t>5:1-20</w:t>
      </w:r>
    </w:p>
    <w:p w:rsidR="00D56D36" w:rsidRPr="00291BF3" w:rsidRDefault="00464099" w:rsidP="00416272">
      <w:pPr>
        <w:widowControl w:val="0"/>
        <w:adjustRightInd w:val="0"/>
        <w:spacing w:line="30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291BF3">
        <w:rPr>
          <w:rFonts w:eastAsia="Times New Roman" w:cs="Prestige 12cpi"/>
          <w:sz w:val="28"/>
          <w:szCs w:val="24"/>
        </w:rPr>
        <w:t>1.</w:t>
      </w:r>
      <w:r w:rsidRPr="00291BF3">
        <w:rPr>
          <w:rFonts w:eastAsia="Times New Roman" w:cs="Prestige 12cpi"/>
          <w:sz w:val="28"/>
          <w:szCs w:val="24"/>
        </w:rPr>
        <w:tab/>
      </w:r>
      <w:r w:rsidR="00416272">
        <w:rPr>
          <w:rFonts w:eastAsia="Times New Roman" w:cs="Prestige 12cpi"/>
          <w:color w:val="FF0000"/>
          <w:sz w:val="28"/>
          <w:szCs w:val="24"/>
        </w:rPr>
        <w:t>Dea</w:t>
      </w:r>
      <w:r w:rsidR="004B23D5">
        <w:rPr>
          <w:rFonts w:eastAsia="Times New Roman" w:cs="Prestige 12cpi"/>
          <w:color w:val="FF0000"/>
          <w:sz w:val="28"/>
          <w:szCs w:val="24"/>
        </w:rPr>
        <w:t>th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Death is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Inevitable</w:t>
      </w: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and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Inescapable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We try hard to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Escape</w:t>
      </w: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death</w:t>
      </w: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but we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Cannot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We must be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Ready</w:t>
      </w: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for Death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First comes </w:t>
      </w: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Death,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then comes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Judgment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Death is merely a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Transition</w:t>
      </w: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; not a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Destination</w:t>
      </w: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but a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Doorway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If Death is a Doorway, what is on the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Other</w:t>
      </w: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  <w:u w:val="words"/>
        </w:rPr>
        <w:t xml:space="preserve">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Side</w:t>
      </w:r>
      <w:r w:rsidRPr="0041627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of the door?</w:t>
      </w:r>
    </w:p>
    <w:p w:rsidR="00291BF3" w:rsidRPr="00291BF3" w:rsidRDefault="00464099" w:rsidP="00416272">
      <w:pPr>
        <w:widowControl w:val="0"/>
        <w:adjustRightInd w:val="0"/>
        <w:spacing w:line="30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291BF3">
        <w:rPr>
          <w:rFonts w:eastAsia="Times New Roman" w:cs="Prestige 12cpi"/>
          <w:sz w:val="28"/>
          <w:szCs w:val="24"/>
        </w:rPr>
        <w:t>2.</w:t>
      </w:r>
      <w:r w:rsidR="00DC7A7C" w:rsidRPr="00291BF3">
        <w:rPr>
          <w:rFonts w:eastAsia="Times New Roman" w:cs="Prestige 12cpi"/>
          <w:sz w:val="28"/>
          <w:szCs w:val="24"/>
        </w:rPr>
        <w:tab/>
      </w:r>
      <w:r w:rsidR="00416272">
        <w:rPr>
          <w:rFonts w:eastAsia="Times New Roman" w:cs="Prestige 12cpi"/>
          <w:color w:val="FF0000"/>
          <w:sz w:val="28"/>
          <w:szCs w:val="24"/>
        </w:rPr>
        <w:t>Eternity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16272">
        <w:rPr>
          <w:rFonts w:eastAsia="Times New Roman" w:cs="Prestige 12cpi"/>
          <w:bCs/>
          <w:iCs/>
          <w:sz w:val="24"/>
          <w:szCs w:val="24"/>
        </w:rPr>
        <w:t xml:space="preserve">Eternity without Christ is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Hell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The g</w:t>
      </w:r>
      <w:r w:rsidRPr="00416272">
        <w:rPr>
          <w:rFonts w:eastAsia="Times New Roman" w:cs="Prestige 12cpi"/>
          <w:bCs/>
          <w:iCs/>
          <w:sz w:val="24"/>
          <w:szCs w:val="24"/>
        </w:rPr>
        <w:t xml:space="preserve">reatest </w:t>
      </w:r>
      <w:r w:rsidR="003A54D8">
        <w:rPr>
          <w:rFonts w:eastAsia="Times New Roman" w:cs="Prestige 12cpi"/>
          <w:bCs/>
          <w:iCs/>
          <w:sz w:val="24"/>
          <w:szCs w:val="24"/>
        </w:rPr>
        <w:t>A</w:t>
      </w:r>
      <w:r w:rsidR="003A54D8" w:rsidRPr="00416272">
        <w:rPr>
          <w:rFonts w:eastAsia="Times New Roman" w:cs="Prestige 12cpi"/>
          <w:bCs/>
          <w:iCs/>
          <w:sz w:val="24"/>
          <w:szCs w:val="24"/>
        </w:rPr>
        <w:t>gony</w:t>
      </w:r>
      <w:r w:rsidR="003A54D8">
        <w:rPr>
          <w:rFonts w:eastAsia="Times New Roman" w:cs="Prestige 12cpi"/>
          <w:bCs/>
          <w:iCs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sz w:val="24"/>
          <w:szCs w:val="24"/>
        </w:rPr>
        <w:t xml:space="preserve">will be </w:t>
      </w:r>
      <w:r w:rsidRPr="00416272">
        <w:rPr>
          <w:rFonts w:eastAsia="Times New Roman" w:cs="Prestige 12cpi"/>
          <w:bCs/>
          <w:iCs/>
          <w:sz w:val="24"/>
          <w:szCs w:val="24"/>
        </w:rPr>
        <w:t xml:space="preserve">Eternal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Separation</w:t>
      </w:r>
      <w:r w:rsidRPr="00416272">
        <w:rPr>
          <w:rFonts w:eastAsia="Times New Roman" w:cs="Prestige 12cpi"/>
          <w:bCs/>
          <w:iCs/>
          <w:sz w:val="24"/>
          <w:szCs w:val="24"/>
        </w:rPr>
        <w:t xml:space="preserve"> from Christ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16272">
        <w:rPr>
          <w:rFonts w:eastAsia="Times New Roman" w:cs="Prestige 12cpi"/>
          <w:bCs/>
          <w:iCs/>
          <w:sz w:val="24"/>
          <w:szCs w:val="24"/>
        </w:rPr>
        <w:t xml:space="preserve">Eternity with Christ is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Heaven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The g</w:t>
      </w:r>
      <w:r w:rsidRPr="00416272">
        <w:rPr>
          <w:rFonts w:eastAsia="Times New Roman" w:cs="Prestige 12cpi"/>
          <w:bCs/>
          <w:iCs/>
          <w:sz w:val="24"/>
          <w:szCs w:val="24"/>
        </w:rPr>
        <w:t xml:space="preserve">reatest </w:t>
      </w:r>
      <w:r w:rsidR="003A54D8">
        <w:rPr>
          <w:rFonts w:eastAsia="Times New Roman" w:cs="Prestige 12cpi"/>
          <w:bCs/>
          <w:iCs/>
          <w:sz w:val="24"/>
          <w:szCs w:val="24"/>
        </w:rPr>
        <w:t xml:space="preserve">Joy </w:t>
      </w:r>
      <w:r>
        <w:rPr>
          <w:rFonts w:eastAsia="Times New Roman" w:cs="Prestige 12cpi"/>
          <w:bCs/>
          <w:iCs/>
          <w:sz w:val="24"/>
          <w:szCs w:val="24"/>
        </w:rPr>
        <w:t xml:space="preserve">will be </w:t>
      </w:r>
      <w:r w:rsidRPr="00416272">
        <w:rPr>
          <w:rFonts w:eastAsia="Times New Roman" w:cs="Prestige 12cpi"/>
          <w:bCs/>
          <w:iCs/>
          <w:sz w:val="24"/>
          <w:szCs w:val="24"/>
        </w:rPr>
        <w:t xml:space="preserve">Eternal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Union</w:t>
      </w:r>
      <w:r w:rsidRPr="00416272">
        <w:rPr>
          <w:rFonts w:eastAsia="Times New Roman" w:cs="Prestige 12cpi"/>
          <w:bCs/>
          <w:iCs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sz w:val="24"/>
          <w:szCs w:val="24"/>
        </w:rPr>
        <w:t>with</w:t>
      </w:r>
      <w:r w:rsidRPr="00416272">
        <w:rPr>
          <w:rFonts w:eastAsia="Times New Roman" w:cs="Prestige 12cpi"/>
          <w:bCs/>
          <w:iCs/>
          <w:sz w:val="24"/>
          <w:szCs w:val="24"/>
        </w:rPr>
        <w:t xml:space="preserve"> Christ</w:t>
      </w:r>
    </w:p>
    <w:p w:rsidR="00416272" w:rsidRDefault="00416272" w:rsidP="00416272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16272">
        <w:rPr>
          <w:rFonts w:eastAsia="Times New Roman" w:cs="Prestige 12cpi"/>
          <w:bCs/>
          <w:iCs/>
          <w:sz w:val="24"/>
          <w:szCs w:val="24"/>
        </w:rPr>
        <w:t xml:space="preserve">Because of Jesus Christ we can face Eternity with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Confidence</w:t>
      </w:r>
    </w:p>
    <w:p w:rsidR="002A1F45" w:rsidRDefault="00416272" w:rsidP="008A059C">
      <w:pPr>
        <w:widowControl w:val="0"/>
        <w:numPr>
          <w:ilvl w:val="0"/>
          <w:numId w:val="44"/>
        </w:numPr>
        <w:adjustRightInd w:val="0"/>
        <w:spacing w:before="0" w:line="300" w:lineRule="auto"/>
        <w:ind w:left="1296" w:right="-14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16272">
        <w:rPr>
          <w:rFonts w:eastAsia="Times New Roman" w:cs="Prestige 12cpi"/>
          <w:bCs/>
          <w:iCs/>
          <w:sz w:val="24"/>
          <w:szCs w:val="24"/>
        </w:rPr>
        <w:t xml:space="preserve">He has </w:t>
      </w:r>
      <w:r w:rsidR="00C35E4A">
        <w:rPr>
          <w:rFonts w:eastAsia="Times New Roman" w:cs="Prestige 12cpi"/>
          <w:bCs/>
          <w:iCs/>
          <w:sz w:val="24"/>
          <w:szCs w:val="24"/>
        </w:rPr>
        <w:t xml:space="preserve">won the </w:t>
      </w:r>
      <w:r w:rsidR="008A059C" w:rsidRPr="008A059C">
        <w:rPr>
          <w:rFonts w:eastAsia="Times New Roman" w:cs="Prestige 12cpi"/>
          <w:bCs/>
          <w:iCs/>
          <w:color w:val="FF0000"/>
          <w:sz w:val="24"/>
          <w:szCs w:val="24"/>
        </w:rPr>
        <w:t>Victory</w:t>
      </w:r>
      <w:r w:rsidR="008A059C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="00C35E4A">
        <w:rPr>
          <w:rFonts w:eastAsia="Times New Roman" w:cs="Prestige 12cpi"/>
          <w:bCs/>
          <w:iCs/>
          <w:sz w:val="24"/>
          <w:szCs w:val="24"/>
        </w:rPr>
        <w:t>and</w:t>
      </w:r>
      <w:r w:rsidRPr="00416272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16272">
        <w:rPr>
          <w:rFonts w:eastAsia="Times New Roman" w:cs="Prestige 12cpi"/>
          <w:bCs/>
          <w:iCs/>
          <w:color w:val="FF0000"/>
          <w:sz w:val="24"/>
          <w:szCs w:val="24"/>
        </w:rPr>
        <w:t>Triumphed</w:t>
      </w:r>
      <w:r w:rsidR="00994F35" w:rsidRPr="00994F35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="00994F35">
        <w:rPr>
          <w:rFonts w:eastAsia="Times New Roman" w:cs="Prestige 12cpi"/>
          <w:bCs/>
          <w:iCs/>
          <w:sz w:val="24"/>
          <w:szCs w:val="24"/>
        </w:rPr>
        <w:t>over death</w:t>
      </w:r>
    </w:p>
    <w:p w:rsidR="00464099" w:rsidRPr="00464099" w:rsidRDefault="00464099" w:rsidP="00416272">
      <w:pPr>
        <w:widowControl w:val="0"/>
        <w:adjustRightInd w:val="0"/>
        <w:spacing w:line="240" w:lineRule="auto"/>
        <w:ind w:left="144" w:right="-288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D56D36">
        <w:rPr>
          <w:rFonts w:eastAsia="Times New Roman" w:cs="Times New Roman"/>
          <w:szCs w:val="26"/>
        </w:rPr>
        <w:t xml:space="preserve"> </w:t>
      </w:r>
      <w:r w:rsidRPr="00D56D36">
        <w:rPr>
          <w:rFonts w:eastAsia="Times New Roman" w:cs="Times New Roman"/>
          <w:szCs w:val="26"/>
        </w:rPr>
        <w:sym w:font="Wingdings" w:char="F077"/>
      </w:r>
      <w:r w:rsidRPr="00D56D36">
        <w:rPr>
          <w:rFonts w:eastAsia="Times New Roman" w:cs="Times New Roman"/>
          <w:szCs w:val="26"/>
        </w:rPr>
        <w:t xml:space="preserve"> </w:t>
      </w:r>
      <w:proofErr w:type="gramStart"/>
      <w:r w:rsidR="00641CDE">
        <w:rPr>
          <w:rFonts w:eastAsia="Times New Roman" w:cs="Times New Roman"/>
          <w:i/>
          <w:sz w:val="22"/>
          <w:szCs w:val="26"/>
        </w:rPr>
        <w:t>In</w:t>
      </w:r>
      <w:proofErr w:type="gramEnd"/>
      <w:r w:rsidR="00641CDE">
        <w:rPr>
          <w:rFonts w:eastAsia="Times New Roman" w:cs="Times New Roman"/>
          <w:i/>
          <w:sz w:val="22"/>
          <w:szCs w:val="26"/>
        </w:rPr>
        <w:t xml:space="preserve"> </w:t>
      </w:r>
      <w:r w:rsidR="00CF39CC">
        <w:rPr>
          <w:rFonts w:eastAsia="Times New Roman" w:cs="Times New Roman"/>
          <w:i/>
          <w:sz w:val="22"/>
          <w:szCs w:val="26"/>
        </w:rPr>
        <w:t>t</w:t>
      </w:r>
      <w:r w:rsidR="00641CDE">
        <w:rPr>
          <w:rFonts w:eastAsia="Times New Roman" w:cs="Times New Roman"/>
          <w:i/>
          <w:sz w:val="22"/>
          <w:szCs w:val="26"/>
        </w:rPr>
        <w:t>he Beginning God</w:t>
      </w:r>
      <w:r w:rsidR="004F2B4E">
        <w:rPr>
          <w:rFonts w:eastAsia="Times New Roman" w:cs="Times New Roman"/>
          <w:i/>
          <w:sz w:val="22"/>
          <w:szCs w:val="26"/>
        </w:rPr>
        <w:t>!</w:t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641CDE" w:rsidRPr="00D56D36">
        <w:rPr>
          <w:rFonts w:eastAsia="Times New Roman" w:cs="Times New Roman"/>
          <w:szCs w:val="26"/>
        </w:rPr>
        <w:sym w:font="Wingdings" w:char="F077"/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416272">
        <w:rPr>
          <w:rFonts w:eastAsia="Times New Roman" w:cs="Times New Roman"/>
          <w:sz w:val="24"/>
          <w:szCs w:val="26"/>
        </w:rPr>
        <w:t>September 2</w:t>
      </w:r>
      <w:r w:rsidRPr="00464099">
        <w:rPr>
          <w:rFonts w:eastAsia="Times New Roman" w:cs="Times New Roman"/>
          <w:sz w:val="24"/>
          <w:szCs w:val="26"/>
        </w:rPr>
        <w:t>, 20</w:t>
      </w:r>
      <w:r w:rsidR="00416272">
        <w:rPr>
          <w:rFonts w:eastAsia="Times New Roman" w:cs="Times New Roman"/>
          <w:sz w:val="24"/>
          <w:szCs w:val="26"/>
        </w:rPr>
        <w:t>20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6E25"/>
    <w:rsid w:val="001E7057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6873"/>
    <w:rsid w:val="002977A5"/>
    <w:rsid w:val="00297BFE"/>
    <w:rsid w:val="002A0380"/>
    <w:rsid w:val="002A1F45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A5F"/>
    <w:rsid w:val="00415D1D"/>
    <w:rsid w:val="00416272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5EDB"/>
    <w:rsid w:val="004F60E4"/>
    <w:rsid w:val="004F67F9"/>
    <w:rsid w:val="0050429E"/>
    <w:rsid w:val="00505B50"/>
    <w:rsid w:val="005070EC"/>
    <w:rsid w:val="005108F2"/>
    <w:rsid w:val="00512A9D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3EFD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59C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C22A9"/>
    <w:rsid w:val="009C39CF"/>
    <w:rsid w:val="009C6249"/>
    <w:rsid w:val="009D2C16"/>
    <w:rsid w:val="009D616F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1950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76601"/>
    <w:rsid w:val="00B82062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005B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A2D92"/>
    <w:rsid w:val="00DA3131"/>
    <w:rsid w:val="00DA428B"/>
    <w:rsid w:val="00DA51B7"/>
    <w:rsid w:val="00DA7DA0"/>
    <w:rsid w:val="00DC3A46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4292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027B2-D1FE-4E52-A483-717CBA2D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2020-09-03T22:31:00Z</dcterms:created>
  <dcterms:modified xsi:type="dcterms:W3CDTF">2020-09-04T23:27:00Z</dcterms:modified>
</cp:coreProperties>
</file>