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27" w:rsidRPr="00D01027" w:rsidRDefault="00D01027" w:rsidP="00D01027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sz w:val="56"/>
          <w:szCs w:val="64"/>
        </w:rPr>
      </w:pPr>
      <w:r w:rsidRPr="00D01027">
        <w:rPr>
          <w:rFonts w:eastAsia="Times New Roman" w:cs="Times New Roman"/>
          <w:noProof/>
          <w:sz w:val="56"/>
          <w:szCs w:val="64"/>
        </w:rPr>
        <w:drawing>
          <wp:inline distT="0" distB="0" distL="0" distR="0">
            <wp:extent cx="3169920" cy="1783080"/>
            <wp:effectExtent l="19050" t="0" r="0" b="0"/>
            <wp:docPr id="1" name="Picture 1" descr="http://www.mercurynews.com/wp-content/uploads/2016/08/20130818_092251_RUSSIA-IAAF-ATHLETICS-WORLD.jpg?w=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27" w:rsidRPr="00D01027" w:rsidRDefault="00D01027" w:rsidP="00D01027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i/>
          <w:sz w:val="32"/>
          <w:szCs w:val="64"/>
        </w:rPr>
      </w:pPr>
      <w:r w:rsidRPr="00D01027">
        <w:rPr>
          <w:rFonts w:eastAsia="Times New Roman" w:cs="Times New Roman"/>
          <w:i/>
          <w:sz w:val="32"/>
          <w:szCs w:val="64"/>
        </w:rPr>
        <w:t>Ephesians 1:18-19</w:t>
      </w:r>
    </w:p>
    <w:p w:rsidR="00D01027" w:rsidRPr="00D01027" w:rsidRDefault="00D01027" w:rsidP="00224DE5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D01027">
        <w:rPr>
          <w:rFonts w:eastAsia="Times New Roman" w:cs="Prestige 12cpi"/>
          <w:sz w:val="24"/>
          <w:szCs w:val="23"/>
        </w:rPr>
        <w:t>A.</w:t>
      </w:r>
      <w:r w:rsidRPr="00D01027">
        <w:rPr>
          <w:rFonts w:eastAsia="Times New Roman" w:cs="Prestige 12cpi"/>
          <w:sz w:val="24"/>
          <w:szCs w:val="23"/>
        </w:rPr>
        <w:tab/>
        <w:t xml:space="preserve">A Life of </w:t>
      </w:r>
      <w:r w:rsidRPr="00D01027">
        <w:rPr>
          <w:rFonts w:eastAsia="Times New Roman" w:cs="Prestige 12cpi"/>
          <w:color w:val="FF0000"/>
          <w:sz w:val="24"/>
          <w:szCs w:val="23"/>
          <w:u w:val="single"/>
        </w:rPr>
        <w:t>Gratitude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Give Thanks in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All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things; 1 Thessalonians 5:18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It is the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Will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of God for you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Opposite: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Envy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Comparison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Gratitude is the Key to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Joy</w:t>
      </w:r>
    </w:p>
    <w:p w:rsidR="00D01027" w:rsidRPr="00D01027" w:rsidRDefault="00D01027" w:rsidP="00224DE5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D01027">
        <w:rPr>
          <w:rFonts w:eastAsia="Times New Roman" w:cs="Prestige 12cpi"/>
          <w:sz w:val="24"/>
          <w:szCs w:val="24"/>
        </w:rPr>
        <w:t>B.</w:t>
      </w:r>
      <w:r w:rsidRPr="00D01027">
        <w:rPr>
          <w:rFonts w:eastAsia="Times New Roman" w:cs="Prestige 12cpi"/>
          <w:sz w:val="24"/>
          <w:szCs w:val="24"/>
        </w:rPr>
        <w:tab/>
        <w:t xml:space="preserve">A Life of </w:t>
      </w:r>
      <w:r w:rsidRPr="00D01027">
        <w:rPr>
          <w:rFonts w:eastAsia="Times New Roman" w:cs="Prestige 12cpi"/>
          <w:color w:val="FF0000"/>
          <w:sz w:val="24"/>
          <w:szCs w:val="24"/>
          <w:u w:val="single"/>
        </w:rPr>
        <w:t>Humility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“Humble yourself!” is a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Command</w:t>
      </w:r>
      <w:r w:rsidRPr="00D01027">
        <w:rPr>
          <w:rFonts w:eastAsia="Times New Roman" w:cs="Prestige 12cpi"/>
          <w:bCs/>
          <w:iCs/>
          <w:sz w:val="22"/>
          <w:szCs w:val="23"/>
        </w:rPr>
        <w:t>; James 4:10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Opposite: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Pride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Arrogance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Humility is the Key to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Holiness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>When</w:t>
      </w:r>
      <w:r w:rsidRPr="00D01027">
        <w:rPr>
          <w:rFonts w:eastAsia="Times New Roman" w:cs="Prestige 12cpi"/>
          <w:bCs/>
          <w:i/>
          <w:iCs/>
          <w:sz w:val="22"/>
          <w:szCs w:val="23"/>
        </w:rPr>
        <w:t xml:space="preserve"> 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you choose Humility, you are choosing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Grace</w:t>
      </w:r>
    </w:p>
    <w:p w:rsidR="00D01027" w:rsidRPr="00D01027" w:rsidRDefault="00D01027" w:rsidP="00224DE5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D01027">
        <w:rPr>
          <w:rFonts w:eastAsia="Times New Roman" w:cs="Prestige 12cpi"/>
          <w:sz w:val="24"/>
          <w:szCs w:val="24"/>
        </w:rPr>
        <w:t>C.</w:t>
      </w:r>
      <w:r w:rsidRPr="00D01027">
        <w:rPr>
          <w:rFonts w:eastAsia="Times New Roman" w:cs="Prestige 12cpi"/>
          <w:sz w:val="24"/>
          <w:szCs w:val="24"/>
        </w:rPr>
        <w:tab/>
        <w:t xml:space="preserve">A Life of </w:t>
      </w:r>
      <w:r w:rsidRPr="00D01027">
        <w:rPr>
          <w:rFonts w:eastAsia="Times New Roman" w:cs="Prestige 12cpi"/>
          <w:color w:val="FF0000"/>
          <w:sz w:val="24"/>
          <w:szCs w:val="23"/>
          <w:u w:val="single"/>
        </w:rPr>
        <w:t>Generosity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There is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Power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in Generosity; Proverbs 11:24-25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Opposite: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Stingy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Pr="00D01027">
        <w:rPr>
          <w:rFonts w:eastAsia="Times New Roman" w:cs="Prestige 12cpi"/>
          <w:bCs/>
          <w:iCs/>
          <w:sz w:val="22"/>
          <w:szCs w:val="23"/>
          <w:u w:val="single"/>
        </w:rPr>
        <w:t>Self-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Centered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The Law of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Sowing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Reaping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When I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Refresh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others, I will also be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Refreshed</w:t>
      </w:r>
    </w:p>
    <w:p w:rsidR="00D01027" w:rsidRPr="00D01027" w:rsidRDefault="00D01027" w:rsidP="00224DE5">
      <w:pPr>
        <w:widowControl w:val="0"/>
        <w:adjustRightInd w:val="0"/>
        <w:spacing w:before="60" w:line="300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D01027">
        <w:rPr>
          <w:rFonts w:eastAsia="Times New Roman" w:cs="Prestige 12cpi"/>
          <w:sz w:val="24"/>
          <w:szCs w:val="24"/>
        </w:rPr>
        <w:t>D.</w:t>
      </w:r>
      <w:r w:rsidRPr="00D01027">
        <w:rPr>
          <w:rFonts w:eastAsia="Times New Roman" w:cs="Prestige 12cpi"/>
          <w:sz w:val="24"/>
          <w:szCs w:val="24"/>
        </w:rPr>
        <w:tab/>
        <w:t xml:space="preserve">A Life of </w:t>
      </w:r>
      <w:r w:rsidRPr="00D01027">
        <w:rPr>
          <w:rFonts w:eastAsia="Times New Roman" w:cs="Prestige 12cpi"/>
          <w:color w:val="FF0000"/>
          <w:sz w:val="24"/>
          <w:szCs w:val="23"/>
          <w:u w:val="single"/>
        </w:rPr>
        <w:t>Courage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Live a Life of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Boldness</w:t>
      </w:r>
      <w:r w:rsidRPr="00D01027">
        <w:rPr>
          <w:rFonts w:eastAsia="Times New Roman" w:cs="Prestige 12cpi"/>
          <w:bCs/>
          <w:iCs/>
          <w:sz w:val="22"/>
          <w:szCs w:val="23"/>
        </w:rPr>
        <w:t>! Joshua 1:6-9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Opposite: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Fear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Comfort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Don’t miss out on the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Opportunities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the Lord is sending your way</w:t>
      </w:r>
    </w:p>
    <w:p w:rsidR="00D01027" w:rsidRPr="00D01027" w:rsidRDefault="00224DE5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Hebrews 10:35-39; </w:t>
      </w:r>
      <w:r w:rsidR="00D01027" w:rsidRPr="00D01027">
        <w:rPr>
          <w:rFonts w:eastAsia="Times New Roman" w:cs="Prestige 12cpi"/>
          <w:bCs/>
          <w:iCs/>
          <w:sz w:val="22"/>
          <w:szCs w:val="23"/>
        </w:rPr>
        <w:t xml:space="preserve">Don’t be afraid to Step out in </w:t>
      </w:r>
      <w:r w:rsidR="00D01027"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Faith</w:t>
      </w:r>
    </w:p>
    <w:p w:rsidR="00D01027" w:rsidRPr="00D01027" w:rsidRDefault="00D01027" w:rsidP="00224DE5">
      <w:pPr>
        <w:widowControl w:val="0"/>
        <w:numPr>
          <w:ilvl w:val="0"/>
          <w:numId w:val="44"/>
        </w:numPr>
        <w:adjustRightInd w:val="0"/>
        <w:spacing w:before="0" w:line="300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  <w:szCs w:val="23"/>
        </w:rPr>
      </w:pPr>
      <w:r w:rsidRPr="00D01027">
        <w:rPr>
          <w:rFonts w:eastAsia="Times New Roman" w:cs="Prestige 12cpi"/>
          <w:bCs/>
          <w:iCs/>
          <w:sz w:val="22"/>
          <w:szCs w:val="23"/>
        </w:rPr>
        <w:t xml:space="preserve">What would happen if God got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Bigger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than your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Fear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and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Insecurity</w:t>
      </w:r>
      <w:proofErr w:type="gramStart"/>
      <w:r>
        <w:rPr>
          <w:rFonts w:eastAsia="Times New Roman" w:cs="Prestige 12cpi"/>
          <w:bCs/>
          <w:iCs/>
          <w:sz w:val="22"/>
          <w:szCs w:val="23"/>
        </w:rPr>
        <w:t>,</w:t>
      </w:r>
      <w:proofErr w:type="gramEnd"/>
      <w:r>
        <w:rPr>
          <w:rFonts w:eastAsia="Times New Roman" w:cs="Prestige 12cpi"/>
          <w:bCs/>
          <w:iCs/>
          <w:sz w:val="22"/>
          <w:szCs w:val="23"/>
        </w:rPr>
        <w:br/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and you spent the rest of your life </w:t>
      </w:r>
      <w:r w:rsidR="001B075F" w:rsidRPr="001B075F">
        <w:rPr>
          <w:rFonts w:eastAsia="Times New Roman" w:cs="Prestige 12cpi"/>
          <w:bCs/>
          <w:iCs/>
          <w:sz w:val="22"/>
          <w:szCs w:val="23"/>
        </w:rPr>
        <w:t>fulfilling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His </w:t>
      </w:r>
      <w:r w:rsidRPr="00D01027">
        <w:rPr>
          <w:rFonts w:eastAsia="Times New Roman" w:cs="Prestige 12cpi"/>
          <w:bCs/>
          <w:iCs/>
          <w:color w:val="FF0000"/>
          <w:sz w:val="22"/>
          <w:szCs w:val="23"/>
          <w:u w:val="single"/>
        </w:rPr>
        <w:t>Purposes</w:t>
      </w:r>
      <w:r w:rsidRPr="00D01027">
        <w:rPr>
          <w:rFonts w:eastAsia="Times New Roman" w:cs="Prestige 12cpi"/>
          <w:bCs/>
          <w:iCs/>
          <w:sz w:val="22"/>
          <w:szCs w:val="23"/>
        </w:rPr>
        <w:t xml:space="preserve"> for you?</w:t>
      </w:r>
    </w:p>
    <w:p w:rsidR="00D01027" w:rsidRPr="00D01027" w:rsidRDefault="00D01027" w:rsidP="00D01027">
      <w:pPr>
        <w:widowControl w:val="0"/>
        <w:adjustRightInd w:val="0"/>
        <w:spacing w:before="60" w:line="312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D01027">
        <w:rPr>
          <w:rFonts w:eastAsia="Times New Roman" w:cs="Times New Roman"/>
          <w:sz w:val="24"/>
          <w:szCs w:val="26"/>
        </w:rPr>
        <w:t>Honolulu Assembly of God</w:t>
      </w:r>
      <w:r w:rsidRPr="00D01027">
        <w:rPr>
          <w:rFonts w:eastAsia="Times New Roman" w:cs="Times New Roman"/>
          <w:sz w:val="22"/>
          <w:szCs w:val="26"/>
        </w:rPr>
        <w:t xml:space="preserve"> </w:t>
      </w:r>
      <w:r w:rsidRPr="00D01027">
        <w:rPr>
          <w:rFonts w:eastAsia="Times New Roman" w:cs="Times New Roman"/>
          <w:sz w:val="22"/>
          <w:szCs w:val="26"/>
        </w:rPr>
        <w:sym w:font="Wingdings" w:char="F077"/>
      </w:r>
      <w:r w:rsidRPr="00D01027">
        <w:rPr>
          <w:rFonts w:eastAsia="Times New Roman" w:cs="Times New Roman"/>
          <w:sz w:val="22"/>
          <w:szCs w:val="26"/>
        </w:rPr>
        <w:t xml:space="preserve"> </w:t>
      </w:r>
      <w:r w:rsidRPr="00D01027">
        <w:rPr>
          <w:rFonts w:eastAsia="Times New Roman" w:cs="Times New Roman"/>
          <w:sz w:val="24"/>
          <w:szCs w:val="26"/>
        </w:rPr>
        <w:t>June 26, 2022</w:t>
      </w:r>
    </w:p>
    <w:sectPr w:rsidR="00D01027" w:rsidRPr="00D01027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39F7B29"/>
    <w:multiLevelType w:val="hybridMultilevel"/>
    <w:tmpl w:val="42B22B8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A4E2E65"/>
    <w:multiLevelType w:val="hybridMultilevel"/>
    <w:tmpl w:val="2B9A25F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9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29"/>
  </w:num>
  <w:num w:numId="4">
    <w:abstractNumId w:val="24"/>
  </w:num>
  <w:num w:numId="5">
    <w:abstractNumId w:val="3"/>
  </w:num>
  <w:num w:numId="6">
    <w:abstractNumId w:val="31"/>
  </w:num>
  <w:num w:numId="7">
    <w:abstractNumId w:val="7"/>
  </w:num>
  <w:num w:numId="8">
    <w:abstractNumId w:val="41"/>
  </w:num>
  <w:num w:numId="9">
    <w:abstractNumId w:val="12"/>
  </w:num>
  <w:num w:numId="10">
    <w:abstractNumId w:val="37"/>
  </w:num>
  <w:num w:numId="11">
    <w:abstractNumId w:val="44"/>
  </w:num>
  <w:num w:numId="12">
    <w:abstractNumId w:val="16"/>
  </w:num>
  <w:num w:numId="13">
    <w:abstractNumId w:val="10"/>
  </w:num>
  <w:num w:numId="14">
    <w:abstractNumId w:val="19"/>
  </w:num>
  <w:num w:numId="15">
    <w:abstractNumId w:val="22"/>
  </w:num>
  <w:num w:numId="16">
    <w:abstractNumId w:val="6"/>
  </w:num>
  <w:num w:numId="17">
    <w:abstractNumId w:val="34"/>
  </w:num>
  <w:num w:numId="18">
    <w:abstractNumId w:val="21"/>
  </w:num>
  <w:num w:numId="19">
    <w:abstractNumId w:val="40"/>
  </w:num>
  <w:num w:numId="20">
    <w:abstractNumId w:val="15"/>
  </w:num>
  <w:num w:numId="21">
    <w:abstractNumId w:val="27"/>
  </w:num>
  <w:num w:numId="22">
    <w:abstractNumId w:val="20"/>
  </w:num>
  <w:num w:numId="23">
    <w:abstractNumId w:val="14"/>
  </w:num>
  <w:num w:numId="24">
    <w:abstractNumId w:val="17"/>
  </w:num>
  <w:num w:numId="25">
    <w:abstractNumId w:val="32"/>
  </w:num>
  <w:num w:numId="26">
    <w:abstractNumId w:val="39"/>
  </w:num>
  <w:num w:numId="27">
    <w:abstractNumId w:val="30"/>
  </w:num>
  <w:num w:numId="28">
    <w:abstractNumId w:val="35"/>
  </w:num>
  <w:num w:numId="29">
    <w:abstractNumId w:val="33"/>
  </w:num>
  <w:num w:numId="30">
    <w:abstractNumId w:val="28"/>
  </w:num>
  <w:num w:numId="31">
    <w:abstractNumId w:val="43"/>
  </w:num>
  <w:num w:numId="32">
    <w:abstractNumId w:val="23"/>
  </w:num>
  <w:num w:numId="33">
    <w:abstractNumId w:val="42"/>
  </w:num>
  <w:num w:numId="34">
    <w:abstractNumId w:val="5"/>
  </w:num>
  <w:num w:numId="35">
    <w:abstractNumId w:val="11"/>
  </w:num>
  <w:num w:numId="36">
    <w:abstractNumId w:val="2"/>
  </w:num>
  <w:num w:numId="37">
    <w:abstractNumId w:val="26"/>
  </w:num>
  <w:num w:numId="38">
    <w:abstractNumId w:val="18"/>
  </w:num>
  <w:num w:numId="39">
    <w:abstractNumId w:val="0"/>
  </w:num>
  <w:num w:numId="40">
    <w:abstractNumId w:val="25"/>
  </w:num>
  <w:num w:numId="41">
    <w:abstractNumId w:val="4"/>
  </w:num>
  <w:num w:numId="42">
    <w:abstractNumId w:val="36"/>
  </w:num>
  <w:num w:numId="43">
    <w:abstractNumId w:val="38"/>
  </w:num>
  <w:num w:numId="44">
    <w:abstractNumId w:val="13"/>
  </w:num>
  <w:num w:numId="45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3FF5"/>
    <w:rsid w:val="001E08F1"/>
    <w:rsid w:val="001E15DD"/>
    <w:rsid w:val="001F605B"/>
    <w:rsid w:val="001F6150"/>
    <w:rsid w:val="00202F87"/>
    <w:rsid w:val="002140DE"/>
    <w:rsid w:val="00217E24"/>
    <w:rsid w:val="00224DE5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6479"/>
    <w:rsid w:val="00357E2F"/>
    <w:rsid w:val="00360401"/>
    <w:rsid w:val="00361FA8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0ADC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80ED0-C87E-4F70-9785-1901FCD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2020-02-01T01:20:00Z</cp:lastPrinted>
  <dcterms:created xsi:type="dcterms:W3CDTF">2022-06-23T23:42:00Z</dcterms:created>
  <dcterms:modified xsi:type="dcterms:W3CDTF">2022-06-24T03:00:00Z</dcterms:modified>
</cp:coreProperties>
</file>